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AA" w:rsidRPr="005A6581" w:rsidRDefault="00AF23C1" w:rsidP="005A6581">
      <w:pPr>
        <w:jc w:val="center"/>
        <w:rPr>
          <w:b/>
          <w:u w:val="single"/>
        </w:rPr>
      </w:pPr>
      <w:r w:rsidRPr="005A6581">
        <w:rPr>
          <w:b/>
          <w:u w:val="single"/>
        </w:rPr>
        <w:t>Attention you will only get one copy of this rubric and it must be turned in with the final copy of the assignment, a digital copy is available on the mrkevberad.weebly.com</w:t>
      </w:r>
    </w:p>
    <w:p w:rsidR="00AF23C1" w:rsidRDefault="00AF23C1" w:rsidP="00AF23C1">
      <w:r>
        <w:t xml:space="preserve">Directions: you will write an essay explaining the United States Constitution your essay should address the following topics </w:t>
      </w:r>
    </w:p>
    <w:p w:rsidR="00AF23C1" w:rsidRDefault="00AF23C1" w:rsidP="00AF23C1">
      <w:pPr>
        <w:numPr>
          <w:ilvl w:val="0"/>
          <w:numId w:val="1"/>
        </w:numPr>
      </w:pPr>
      <w:r w:rsidRPr="00AF23C1">
        <w:t>Gove</w:t>
      </w:r>
      <w:r>
        <w:t>rnment's purpose and principles</w:t>
      </w:r>
      <w:r>
        <w:tab/>
      </w:r>
    </w:p>
    <w:p w:rsidR="00AF23C1" w:rsidRPr="00AF23C1" w:rsidRDefault="00AF23C1" w:rsidP="00AF23C1">
      <w:pPr>
        <w:numPr>
          <w:ilvl w:val="1"/>
          <w:numId w:val="1"/>
        </w:numPr>
      </w:pPr>
      <w:r>
        <w:t>Why humans create government and what does good government do</w:t>
      </w:r>
      <w:r w:rsidR="003E30BA">
        <w:t>?</w:t>
      </w:r>
      <w:r>
        <w:t xml:space="preserve"> (John Lock, State of Nature, Natural Law, Natural Rights, Consent of the Governed, Social Contract, U.S. Constitution</w:t>
      </w:r>
      <w:r w:rsidR="003E30BA">
        <w:t>)</w:t>
      </w:r>
    </w:p>
    <w:p w:rsidR="00AF23C1" w:rsidRDefault="00AF23C1" w:rsidP="00AF23C1">
      <w:pPr>
        <w:numPr>
          <w:ilvl w:val="0"/>
          <w:numId w:val="1"/>
        </w:numPr>
      </w:pPr>
      <w:r w:rsidRPr="00AF23C1">
        <w:t>How power and authority are used in U.S. government structure,</w:t>
      </w:r>
    </w:p>
    <w:p w:rsidR="003E30BA" w:rsidRPr="00AF23C1" w:rsidRDefault="003E30BA" w:rsidP="003E30BA">
      <w:pPr>
        <w:numPr>
          <w:ilvl w:val="1"/>
          <w:numId w:val="1"/>
        </w:numPr>
      </w:pPr>
      <w:r>
        <w:t>What are the three branches of government, what are the powers of each branch and how are the powers of each branch checked and balanced? (Legislative = Congress, Executive = President, Judicial = Supreme Court, Separation of Powers, Checks and Balances</w:t>
      </w:r>
      <w:r w:rsidR="000B50C1">
        <w:t xml:space="preserve">, </w:t>
      </w:r>
      <w:r w:rsidR="00FE19F9">
        <w:t>relationship between states and the federal government)</w:t>
      </w:r>
      <w:r>
        <w:t xml:space="preserve">  </w:t>
      </w:r>
    </w:p>
    <w:p w:rsidR="00AF23C1" w:rsidRDefault="00AF23C1" w:rsidP="00AF23C1">
      <w:pPr>
        <w:numPr>
          <w:ilvl w:val="0"/>
          <w:numId w:val="1"/>
        </w:numPr>
      </w:pPr>
      <w:r w:rsidRPr="00AF23C1">
        <w:t>U.S. civic rights and responsibilities.</w:t>
      </w:r>
    </w:p>
    <w:p w:rsidR="003E30BA" w:rsidRPr="00AF23C1" w:rsidRDefault="003E30BA" w:rsidP="003E30BA">
      <w:pPr>
        <w:numPr>
          <w:ilvl w:val="1"/>
          <w:numId w:val="1"/>
        </w:numPr>
      </w:pPr>
      <w:r>
        <w:t xml:space="preserve">What are the rights granted by the government in the Constitution </w:t>
      </w:r>
      <w:r w:rsidR="00F63609">
        <w:t>and what are the citizens’ responsibilities</w:t>
      </w:r>
      <w:r>
        <w:t xml:space="preserve"> in protecting these rights. (Bill of Rights, 14th, 15th, 19</w:t>
      </w:r>
      <w:r w:rsidRPr="003E30BA">
        <w:rPr>
          <w:vertAlign w:val="superscript"/>
        </w:rPr>
        <w:t>th</w:t>
      </w:r>
      <w:r>
        <w:t>,</w:t>
      </w:r>
      <w:r w:rsidR="00031F3E">
        <w:t xml:space="preserve"> 26</w:t>
      </w:r>
      <w:r w:rsidR="00031F3E" w:rsidRPr="00031F3E">
        <w:rPr>
          <w:vertAlign w:val="superscript"/>
        </w:rPr>
        <w:t>th</w:t>
      </w:r>
      <w:r w:rsidR="00031F3E">
        <w:t xml:space="preserve"> amendments, popular sovereignty = participation in elections, consent, supreme court cases)</w:t>
      </w:r>
      <w:r>
        <w:t xml:space="preserve">  </w:t>
      </w:r>
    </w:p>
    <w:p w:rsidR="00031F3E" w:rsidRDefault="00031F3E" w:rsidP="00AF23C1">
      <w:r>
        <w:t xml:space="preserve">In addition to these requirements you will be required to accurately use academic vocabulary and cite textual evidence from primary and secondary sources to support your answers (Possible sources to use are included in the source packet). You will also be assessed on your ability to adhere to academic writing conventions. </w:t>
      </w:r>
    </w:p>
    <w:p w:rsidR="00031F3E" w:rsidRDefault="00031F3E" w:rsidP="00AF23C1">
      <w:r>
        <w:t>Your final essay will be assessed using the following rubric:</w:t>
      </w:r>
    </w:p>
    <w:p w:rsidR="00031F3E" w:rsidRDefault="00031F3E" w:rsidP="00AF23C1"/>
    <w:p w:rsidR="00031F3E" w:rsidRDefault="00031F3E" w:rsidP="00AF23C1"/>
    <w:p w:rsidR="00031F3E" w:rsidRDefault="00031F3E" w:rsidP="00AF23C1"/>
    <w:p w:rsidR="00031F3E" w:rsidRDefault="00031F3E" w:rsidP="00AF23C1">
      <w:bookmarkStart w:id="0" w:name="_GoBack"/>
      <w:bookmarkEnd w:id="0"/>
    </w:p>
    <w:p w:rsidR="00031F3E" w:rsidRDefault="00031F3E" w:rsidP="00AF23C1"/>
    <w:p w:rsidR="00031F3E" w:rsidRDefault="00031F3E" w:rsidP="00AF23C1"/>
    <w:p w:rsidR="00031F3E" w:rsidRDefault="00031F3E" w:rsidP="00AF23C1"/>
    <w:tbl>
      <w:tblPr>
        <w:tblStyle w:val="TableGrid"/>
        <w:tblW w:w="0" w:type="auto"/>
        <w:tblLook w:val="04A0" w:firstRow="1" w:lastRow="0" w:firstColumn="1" w:lastColumn="0" w:noHBand="0" w:noVBand="1"/>
      </w:tblPr>
      <w:tblGrid>
        <w:gridCol w:w="1915"/>
        <w:gridCol w:w="1915"/>
        <w:gridCol w:w="1915"/>
        <w:gridCol w:w="1915"/>
        <w:gridCol w:w="1916"/>
      </w:tblGrid>
      <w:tr w:rsidR="006B10AE" w:rsidTr="006B10AE">
        <w:tc>
          <w:tcPr>
            <w:tcW w:w="1915" w:type="dxa"/>
          </w:tcPr>
          <w:p w:rsidR="006B10AE" w:rsidRDefault="006B10AE" w:rsidP="00AF23C1">
            <w:r>
              <w:lastRenderedPageBreak/>
              <w:t>Criteria</w:t>
            </w:r>
          </w:p>
        </w:tc>
        <w:tc>
          <w:tcPr>
            <w:tcW w:w="1915" w:type="dxa"/>
          </w:tcPr>
          <w:p w:rsidR="006B10AE" w:rsidRDefault="006B10AE" w:rsidP="00AF23C1">
            <w:r>
              <w:t xml:space="preserve">Advanced </w:t>
            </w:r>
          </w:p>
        </w:tc>
        <w:tc>
          <w:tcPr>
            <w:tcW w:w="1915" w:type="dxa"/>
          </w:tcPr>
          <w:p w:rsidR="006B10AE" w:rsidRDefault="006B10AE" w:rsidP="00AF23C1">
            <w:r>
              <w:t>Proficient</w:t>
            </w:r>
          </w:p>
        </w:tc>
        <w:tc>
          <w:tcPr>
            <w:tcW w:w="1915" w:type="dxa"/>
          </w:tcPr>
          <w:p w:rsidR="006B10AE" w:rsidRDefault="006B10AE" w:rsidP="00AF23C1">
            <w:r>
              <w:t xml:space="preserve">Partial Proficient </w:t>
            </w:r>
          </w:p>
        </w:tc>
        <w:tc>
          <w:tcPr>
            <w:tcW w:w="1916" w:type="dxa"/>
          </w:tcPr>
          <w:p w:rsidR="006B10AE" w:rsidRDefault="006B10AE" w:rsidP="00AF23C1">
            <w:r>
              <w:t>Unsatisfactory</w:t>
            </w:r>
          </w:p>
        </w:tc>
      </w:tr>
      <w:tr w:rsidR="006B10AE" w:rsidTr="006B10AE">
        <w:tc>
          <w:tcPr>
            <w:tcW w:w="1915" w:type="dxa"/>
          </w:tcPr>
          <w:p w:rsidR="006B10AE" w:rsidRDefault="006B10AE" w:rsidP="00AF23C1">
            <w:r w:rsidRPr="00AF23C1">
              <w:t>Gove</w:t>
            </w:r>
            <w:r>
              <w:t>rnment's purpose and principles</w:t>
            </w:r>
            <w:r>
              <w:tab/>
            </w:r>
          </w:p>
        </w:tc>
        <w:tc>
          <w:tcPr>
            <w:tcW w:w="1915" w:type="dxa"/>
          </w:tcPr>
          <w:p w:rsidR="006B10AE" w:rsidRPr="001067BE" w:rsidRDefault="00E2105E" w:rsidP="001067BE">
            <w:pPr>
              <w:rPr>
                <w:sz w:val="18"/>
                <w:szCs w:val="18"/>
              </w:rPr>
            </w:pPr>
            <w:r w:rsidRPr="001067BE">
              <w:rPr>
                <w:sz w:val="18"/>
                <w:szCs w:val="18"/>
              </w:rPr>
              <w:t xml:space="preserve">Thoroughly </w:t>
            </w:r>
            <w:r w:rsidR="001067BE" w:rsidRPr="001067BE">
              <w:rPr>
                <w:sz w:val="18"/>
                <w:szCs w:val="18"/>
              </w:rPr>
              <w:t>explains the relationship between  John Lock, State of Nature, Natural Law, Natural Rights, Consent of the Governed, Social Contract, and the U.S. Constitution</w:t>
            </w:r>
          </w:p>
        </w:tc>
        <w:tc>
          <w:tcPr>
            <w:tcW w:w="1915" w:type="dxa"/>
          </w:tcPr>
          <w:p w:rsidR="006B10AE" w:rsidRPr="001067BE" w:rsidRDefault="001067BE" w:rsidP="00AF23C1">
            <w:pPr>
              <w:rPr>
                <w:sz w:val="18"/>
                <w:szCs w:val="18"/>
              </w:rPr>
            </w:pPr>
            <w:r w:rsidRPr="001067BE">
              <w:rPr>
                <w:sz w:val="18"/>
                <w:szCs w:val="18"/>
              </w:rPr>
              <w:t>Explains the relationship between  John Lock, State of Nature, Natural Law, Natural Rights, Consent of the Governed, Social Contract, and the U.S. Constitution</w:t>
            </w:r>
          </w:p>
        </w:tc>
        <w:tc>
          <w:tcPr>
            <w:tcW w:w="1915" w:type="dxa"/>
          </w:tcPr>
          <w:p w:rsidR="006B10AE" w:rsidRPr="001067BE" w:rsidRDefault="001067BE" w:rsidP="00AF23C1">
            <w:pPr>
              <w:rPr>
                <w:sz w:val="18"/>
                <w:szCs w:val="18"/>
              </w:rPr>
            </w:pPr>
            <w:r w:rsidRPr="001067BE">
              <w:rPr>
                <w:sz w:val="18"/>
                <w:szCs w:val="18"/>
              </w:rPr>
              <w:t xml:space="preserve">Explains some of the relationship between  John Lock, State of Nature, Natural Law, Natural Rights, Consent of the Governed, Social Contract, and the U.S. Constitution, but needs more details </w:t>
            </w:r>
          </w:p>
        </w:tc>
        <w:tc>
          <w:tcPr>
            <w:tcW w:w="1916" w:type="dxa"/>
          </w:tcPr>
          <w:p w:rsidR="006B10AE" w:rsidRPr="001067BE" w:rsidRDefault="001067BE" w:rsidP="00AF23C1">
            <w:pPr>
              <w:rPr>
                <w:sz w:val="18"/>
                <w:szCs w:val="18"/>
              </w:rPr>
            </w:pPr>
            <w:r w:rsidRPr="001067BE">
              <w:rPr>
                <w:sz w:val="18"/>
                <w:szCs w:val="18"/>
              </w:rPr>
              <w:t>Does not e</w:t>
            </w:r>
            <w:r>
              <w:rPr>
                <w:sz w:val="18"/>
                <w:szCs w:val="18"/>
              </w:rPr>
              <w:t>xplain</w:t>
            </w:r>
            <w:r w:rsidRPr="001067BE">
              <w:rPr>
                <w:sz w:val="18"/>
                <w:szCs w:val="18"/>
              </w:rPr>
              <w:t xml:space="preserve"> any of the relationship between  John Lock, State of Nature, Natural Law, Natural Rights, Consent of the Governed, Social Contract, and the U.S. Constitution</w:t>
            </w:r>
          </w:p>
        </w:tc>
      </w:tr>
      <w:tr w:rsidR="006B10AE" w:rsidTr="006B10AE">
        <w:tc>
          <w:tcPr>
            <w:tcW w:w="1915" w:type="dxa"/>
          </w:tcPr>
          <w:p w:rsidR="006B10AE" w:rsidRDefault="006B10AE" w:rsidP="00AF23C1">
            <w:r w:rsidRPr="00AF23C1">
              <w:t>How power and authority are used in U.S. government structure</w:t>
            </w:r>
          </w:p>
        </w:tc>
        <w:tc>
          <w:tcPr>
            <w:tcW w:w="1915" w:type="dxa"/>
          </w:tcPr>
          <w:p w:rsidR="006B10AE" w:rsidRPr="001067BE" w:rsidRDefault="001067BE" w:rsidP="00AF23C1">
            <w:pPr>
              <w:rPr>
                <w:sz w:val="18"/>
                <w:szCs w:val="18"/>
              </w:rPr>
            </w:pPr>
            <w:r w:rsidRPr="001067BE">
              <w:rPr>
                <w:sz w:val="18"/>
                <w:szCs w:val="18"/>
              </w:rPr>
              <w:t>Thoroughly explains the three branches of government, their powers and how the powers of each branch checked and balanced</w:t>
            </w:r>
          </w:p>
        </w:tc>
        <w:tc>
          <w:tcPr>
            <w:tcW w:w="1915" w:type="dxa"/>
          </w:tcPr>
          <w:p w:rsidR="006B10AE" w:rsidRPr="001067BE" w:rsidRDefault="001067BE" w:rsidP="00AF23C1">
            <w:pPr>
              <w:rPr>
                <w:sz w:val="18"/>
                <w:szCs w:val="18"/>
              </w:rPr>
            </w:pPr>
            <w:r w:rsidRPr="001067BE">
              <w:rPr>
                <w:sz w:val="18"/>
                <w:szCs w:val="18"/>
              </w:rPr>
              <w:t>Explains the three branches of government, their powers and how the powers of each branch checked and balanced</w:t>
            </w:r>
          </w:p>
        </w:tc>
        <w:tc>
          <w:tcPr>
            <w:tcW w:w="1915" w:type="dxa"/>
          </w:tcPr>
          <w:p w:rsidR="006B10AE" w:rsidRPr="001067BE" w:rsidRDefault="001067BE" w:rsidP="00AF23C1">
            <w:pPr>
              <w:rPr>
                <w:sz w:val="18"/>
                <w:szCs w:val="18"/>
              </w:rPr>
            </w:pPr>
            <w:r w:rsidRPr="001067BE">
              <w:rPr>
                <w:sz w:val="18"/>
                <w:szCs w:val="18"/>
              </w:rPr>
              <w:t>Explains some of the branches of government, their powers and how the powers of each branch checked and balanced, but needs more detail</w:t>
            </w:r>
          </w:p>
        </w:tc>
        <w:tc>
          <w:tcPr>
            <w:tcW w:w="1916" w:type="dxa"/>
          </w:tcPr>
          <w:p w:rsidR="006B10AE" w:rsidRPr="001067BE" w:rsidRDefault="001067BE" w:rsidP="00AF23C1">
            <w:pPr>
              <w:rPr>
                <w:sz w:val="18"/>
                <w:szCs w:val="18"/>
              </w:rPr>
            </w:pPr>
            <w:r w:rsidRPr="001067BE">
              <w:rPr>
                <w:sz w:val="18"/>
                <w:szCs w:val="18"/>
              </w:rPr>
              <w:t>Does not explain the branches of government, their powers and how the powers of each branch checked and balanced</w:t>
            </w:r>
          </w:p>
        </w:tc>
      </w:tr>
      <w:tr w:rsidR="006B10AE" w:rsidTr="006B10AE">
        <w:tc>
          <w:tcPr>
            <w:tcW w:w="1915" w:type="dxa"/>
          </w:tcPr>
          <w:p w:rsidR="006B10AE" w:rsidRDefault="006B10AE" w:rsidP="00AF23C1">
            <w:r w:rsidRPr="00AF23C1">
              <w:t>U.S. civic rights and responsibilities</w:t>
            </w:r>
          </w:p>
        </w:tc>
        <w:tc>
          <w:tcPr>
            <w:tcW w:w="1915" w:type="dxa"/>
          </w:tcPr>
          <w:p w:rsidR="006B10AE" w:rsidRPr="00F63609" w:rsidRDefault="00F63609" w:rsidP="00AF23C1">
            <w:pPr>
              <w:rPr>
                <w:sz w:val="18"/>
                <w:szCs w:val="18"/>
              </w:rPr>
            </w:pPr>
            <w:r>
              <w:rPr>
                <w:sz w:val="18"/>
                <w:szCs w:val="18"/>
              </w:rPr>
              <w:t xml:space="preserve">Thoroughly explains </w:t>
            </w:r>
            <w:r w:rsidRPr="00F63609">
              <w:rPr>
                <w:sz w:val="18"/>
                <w:szCs w:val="18"/>
              </w:rPr>
              <w:t>the</w:t>
            </w:r>
            <w:r>
              <w:rPr>
                <w:sz w:val="18"/>
                <w:szCs w:val="18"/>
              </w:rPr>
              <w:t xml:space="preserve"> 4</w:t>
            </w:r>
            <w:r w:rsidRPr="00F63609">
              <w:rPr>
                <w:sz w:val="18"/>
                <w:szCs w:val="18"/>
              </w:rPr>
              <w:t xml:space="preserve"> rights granted by the governm</w:t>
            </w:r>
            <w:r>
              <w:rPr>
                <w:sz w:val="18"/>
                <w:szCs w:val="18"/>
              </w:rPr>
              <w:t>ent in the Constitution as well as the citizens’ responsibility is in</w:t>
            </w:r>
            <w:r w:rsidRPr="00F63609">
              <w:rPr>
                <w:sz w:val="18"/>
                <w:szCs w:val="18"/>
              </w:rPr>
              <w:t xml:space="preserve"> protecting these rights</w:t>
            </w:r>
          </w:p>
        </w:tc>
        <w:tc>
          <w:tcPr>
            <w:tcW w:w="1915" w:type="dxa"/>
          </w:tcPr>
          <w:p w:rsidR="006B10AE" w:rsidRDefault="00F63609" w:rsidP="00AF23C1">
            <w:r>
              <w:rPr>
                <w:sz w:val="18"/>
                <w:szCs w:val="18"/>
              </w:rPr>
              <w:t>Explains 3</w:t>
            </w:r>
            <w:r w:rsidRPr="00F63609">
              <w:rPr>
                <w:sz w:val="18"/>
                <w:szCs w:val="18"/>
              </w:rPr>
              <w:t xml:space="preserve"> rights granted by the governm</w:t>
            </w:r>
            <w:r>
              <w:rPr>
                <w:sz w:val="18"/>
                <w:szCs w:val="18"/>
              </w:rPr>
              <w:t>ent in the Constitution as well as the citizens’ responsibility is in</w:t>
            </w:r>
            <w:r w:rsidRPr="00F63609">
              <w:rPr>
                <w:sz w:val="18"/>
                <w:szCs w:val="18"/>
              </w:rPr>
              <w:t xml:space="preserve"> protecting these rights</w:t>
            </w:r>
          </w:p>
        </w:tc>
        <w:tc>
          <w:tcPr>
            <w:tcW w:w="1915" w:type="dxa"/>
          </w:tcPr>
          <w:p w:rsidR="006B10AE" w:rsidRDefault="00F63609" w:rsidP="00F63609">
            <w:r>
              <w:rPr>
                <w:sz w:val="18"/>
                <w:szCs w:val="18"/>
              </w:rPr>
              <w:t xml:space="preserve">Explains 2 of </w:t>
            </w:r>
            <w:r w:rsidRPr="00F63609">
              <w:rPr>
                <w:sz w:val="18"/>
                <w:szCs w:val="18"/>
              </w:rPr>
              <w:t>the rights granted by the governm</w:t>
            </w:r>
            <w:r>
              <w:rPr>
                <w:sz w:val="18"/>
                <w:szCs w:val="18"/>
              </w:rPr>
              <w:t>ent and explains some of the citizens’ responsibility is in</w:t>
            </w:r>
            <w:r w:rsidRPr="00F63609">
              <w:rPr>
                <w:sz w:val="18"/>
                <w:szCs w:val="18"/>
              </w:rPr>
              <w:t xml:space="preserve"> protecting these rights</w:t>
            </w:r>
            <w:r>
              <w:rPr>
                <w:sz w:val="18"/>
                <w:szCs w:val="18"/>
              </w:rPr>
              <w:t>, but could use more details</w:t>
            </w:r>
          </w:p>
        </w:tc>
        <w:tc>
          <w:tcPr>
            <w:tcW w:w="1916" w:type="dxa"/>
          </w:tcPr>
          <w:p w:rsidR="006B10AE" w:rsidRDefault="00F63609" w:rsidP="00AF23C1">
            <w:r>
              <w:rPr>
                <w:sz w:val="18"/>
                <w:szCs w:val="18"/>
              </w:rPr>
              <w:t xml:space="preserve">Explains 1 or none </w:t>
            </w:r>
            <w:r w:rsidRPr="00F63609">
              <w:rPr>
                <w:sz w:val="18"/>
                <w:szCs w:val="18"/>
              </w:rPr>
              <w:t>the rights granted by the governm</w:t>
            </w:r>
            <w:r>
              <w:rPr>
                <w:sz w:val="18"/>
                <w:szCs w:val="18"/>
              </w:rPr>
              <w:t>ent in the Constitution does not explain some of the citizens’ responsibility in</w:t>
            </w:r>
            <w:r w:rsidRPr="00F63609">
              <w:rPr>
                <w:sz w:val="18"/>
                <w:szCs w:val="18"/>
              </w:rPr>
              <w:t xml:space="preserve"> protecting these rights</w:t>
            </w:r>
            <w:r>
              <w:rPr>
                <w:sz w:val="18"/>
                <w:szCs w:val="18"/>
              </w:rPr>
              <w:t>, but could use more details</w:t>
            </w:r>
          </w:p>
        </w:tc>
      </w:tr>
      <w:tr w:rsidR="006B10AE" w:rsidTr="006B10AE">
        <w:tc>
          <w:tcPr>
            <w:tcW w:w="1915" w:type="dxa"/>
          </w:tcPr>
          <w:p w:rsidR="006B10AE" w:rsidRDefault="006B10AE" w:rsidP="00AF23C1">
            <w:r>
              <w:t xml:space="preserve">Use of Academic Vocabulary </w:t>
            </w:r>
          </w:p>
        </w:tc>
        <w:tc>
          <w:tcPr>
            <w:tcW w:w="1915" w:type="dxa"/>
          </w:tcPr>
          <w:p w:rsidR="006B10AE" w:rsidRPr="001067BE" w:rsidRDefault="00E2105E" w:rsidP="00AF23C1">
            <w:pPr>
              <w:rPr>
                <w:sz w:val="18"/>
                <w:szCs w:val="18"/>
              </w:rPr>
            </w:pPr>
            <w:r w:rsidRPr="001067BE">
              <w:rPr>
                <w:sz w:val="18"/>
                <w:szCs w:val="18"/>
              </w:rPr>
              <w:t>Uses 10 or more examples of academic vocabulary correctly</w:t>
            </w:r>
          </w:p>
        </w:tc>
        <w:tc>
          <w:tcPr>
            <w:tcW w:w="1915" w:type="dxa"/>
          </w:tcPr>
          <w:p w:rsidR="006B10AE" w:rsidRPr="001067BE" w:rsidRDefault="00E2105E" w:rsidP="00AF23C1">
            <w:pPr>
              <w:rPr>
                <w:sz w:val="18"/>
                <w:szCs w:val="18"/>
              </w:rPr>
            </w:pPr>
            <w:r w:rsidRPr="001067BE">
              <w:rPr>
                <w:sz w:val="18"/>
                <w:szCs w:val="18"/>
              </w:rPr>
              <w:t>Uses 8-10 examples of academic vocabulary correctly</w:t>
            </w:r>
          </w:p>
        </w:tc>
        <w:tc>
          <w:tcPr>
            <w:tcW w:w="1915" w:type="dxa"/>
          </w:tcPr>
          <w:p w:rsidR="006B10AE" w:rsidRPr="001067BE" w:rsidRDefault="00E2105E" w:rsidP="00AF23C1">
            <w:pPr>
              <w:rPr>
                <w:sz w:val="18"/>
                <w:szCs w:val="18"/>
              </w:rPr>
            </w:pPr>
            <w:r w:rsidRPr="001067BE">
              <w:rPr>
                <w:sz w:val="18"/>
                <w:szCs w:val="18"/>
              </w:rPr>
              <w:t>Uses 3 - 7 examples of academic vocabulary correctly</w:t>
            </w:r>
          </w:p>
        </w:tc>
        <w:tc>
          <w:tcPr>
            <w:tcW w:w="1916" w:type="dxa"/>
          </w:tcPr>
          <w:p w:rsidR="006B10AE" w:rsidRPr="001067BE" w:rsidRDefault="00E2105E" w:rsidP="00AF23C1">
            <w:pPr>
              <w:rPr>
                <w:sz w:val="18"/>
                <w:szCs w:val="18"/>
              </w:rPr>
            </w:pPr>
            <w:r w:rsidRPr="001067BE">
              <w:rPr>
                <w:sz w:val="18"/>
                <w:szCs w:val="18"/>
              </w:rPr>
              <w:t>Uses fewer than three examples or uses examples incorrectly</w:t>
            </w:r>
          </w:p>
        </w:tc>
      </w:tr>
      <w:tr w:rsidR="006B10AE" w:rsidTr="006B10AE">
        <w:tc>
          <w:tcPr>
            <w:tcW w:w="1915" w:type="dxa"/>
          </w:tcPr>
          <w:p w:rsidR="006B10AE" w:rsidRDefault="006B10AE" w:rsidP="00AF23C1">
            <w:r>
              <w:t>Use of Textual Evidence From Primary and Secondary Sources</w:t>
            </w:r>
          </w:p>
        </w:tc>
        <w:tc>
          <w:tcPr>
            <w:tcW w:w="1915" w:type="dxa"/>
          </w:tcPr>
          <w:p w:rsidR="006B10AE" w:rsidRPr="001067BE" w:rsidRDefault="00E2105E" w:rsidP="00AF23C1">
            <w:pPr>
              <w:rPr>
                <w:sz w:val="18"/>
                <w:szCs w:val="18"/>
              </w:rPr>
            </w:pPr>
            <w:r w:rsidRPr="001067BE">
              <w:rPr>
                <w:sz w:val="18"/>
                <w:szCs w:val="18"/>
              </w:rPr>
              <w:t xml:space="preserve">Uses four or more examples of textual evidence from primary and secondary sources </w:t>
            </w:r>
          </w:p>
        </w:tc>
        <w:tc>
          <w:tcPr>
            <w:tcW w:w="1915" w:type="dxa"/>
          </w:tcPr>
          <w:p w:rsidR="006B10AE" w:rsidRPr="001067BE" w:rsidRDefault="00E2105E" w:rsidP="00E2105E">
            <w:pPr>
              <w:rPr>
                <w:sz w:val="18"/>
                <w:szCs w:val="18"/>
              </w:rPr>
            </w:pPr>
            <w:r w:rsidRPr="001067BE">
              <w:rPr>
                <w:sz w:val="18"/>
                <w:szCs w:val="18"/>
              </w:rPr>
              <w:t>Uses  three examples of textual evidence from primary and secondary sources</w:t>
            </w:r>
          </w:p>
        </w:tc>
        <w:tc>
          <w:tcPr>
            <w:tcW w:w="1915" w:type="dxa"/>
          </w:tcPr>
          <w:p w:rsidR="006B10AE" w:rsidRPr="001067BE" w:rsidRDefault="00E2105E" w:rsidP="00AF23C1">
            <w:pPr>
              <w:rPr>
                <w:sz w:val="18"/>
                <w:szCs w:val="18"/>
              </w:rPr>
            </w:pPr>
            <w:r w:rsidRPr="001067BE">
              <w:rPr>
                <w:sz w:val="18"/>
                <w:szCs w:val="18"/>
              </w:rPr>
              <w:t>Uses  two examples of textual evidence from either primary  or secondary sources</w:t>
            </w:r>
          </w:p>
        </w:tc>
        <w:tc>
          <w:tcPr>
            <w:tcW w:w="1916" w:type="dxa"/>
          </w:tcPr>
          <w:p w:rsidR="006B10AE" w:rsidRPr="001067BE" w:rsidRDefault="00E2105E" w:rsidP="00AF23C1">
            <w:pPr>
              <w:rPr>
                <w:sz w:val="18"/>
                <w:szCs w:val="18"/>
              </w:rPr>
            </w:pPr>
            <w:r w:rsidRPr="001067BE">
              <w:rPr>
                <w:sz w:val="18"/>
                <w:szCs w:val="18"/>
              </w:rPr>
              <w:t>Uses less than  two examples of textual evidence from either primary  or secondary sources</w:t>
            </w:r>
          </w:p>
        </w:tc>
      </w:tr>
      <w:tr w:rsidR="00F63609" w:rsidTr="006B10AE">
        <w:tc>
          <w:tcPr>
            <w:tcW w:w="1915" w:type="dxa"/>
          </w:tcPr>
          <w:p w:rsidR="00F63609" w:rsidRDefault="00F63609" w:rsidP="00AF23C1">
            <w:r>
              <w:t>Adherence to Academic Writing Conventions</w:t>
            </w:r>
          </w:p>
        </w:tc>
        <w:tc>
          <w:tcPr>
            <w:tcW w:w="1915" w:type="dxa"/>
          </w:tcPr>
          <w:p w:rsidR="00F63609" w:rsidRPr="00F63609" w:rsidRDefault="00F63609" w:rsidP="00AF23C1">
            <w:pPr>
              <w:rPr>
                <w:sz w:val="18"/>
                <w:szCs w:val="18"/>
              </w:rPr>
            </w:pPr>
            <w:r w:rsidRPr="00F63609">
              <w:rPr>
                <w:sz w:val="18"/>
                <w:szCs w:val="18"/>
              </w:rPr>
              <w:t>Well written contains no major spelling, grammar, mechanic or format errors</w:t>
            </w:r>
          </w:p>
        </w:tc>
        <w:tc>
          <w:tcPr>
            <w:tcW w:w="1915" w:type="dxa"/>
          </w:tcPr>
          <w:p w:rsidR="00F63609" w:rsidRPr="00F63609" w:rsidRDefault="00F63609" w:rsidP="00AF23C1">
            <w:pPr>
              <w:rPr>
                <w:sz w:val="18"/>
                <w:szCs w:val="18"/>
              </w:rPr>
            </w:pPr>
            <w:r w:rsidRPr="00F63609">
              <w:rPr>
                <w:sz w:val="18"/>
                <w:szCs w:val="18"/>
              </w:rPr>
              <w:t>Contains spelling, grammar, mechanic or format errors but they do not detract from overall meaning</w:t>
            </w:r>
          </w:p>
        </w:tc>
        <w:tc>
          <w:tcPr>
            <w:tcW w:w="1915" w:type="dxa"/>
          </w:tcPr>
          <w:p w:rsidR="00F63609" w:rsidRPr="00F63609" w:rsidRDefault="00F63609" w:rsidP="00AF23C1">
            <w:pPr>
              <w:rPr>
                <w:sz w:val="18"/>
                <w:szCs w:val="18"/>
              </w:rPr>
            </w:pPr>
            <w:r w:rsidRPr="00F63609">
              <w:rPr>
                <w:sz w:val="18"/>
                <w:szCs w:val="18"/>
              </w:rPr>
              <w:t>Contains spelling, grammar, mechanic or format errors that sometimes detracts from overall meaning</w:t>
            </w:r>
          </w:p>
        </w:tc>
        <w:tc>
          <w:tcPr>
            <w:tcW w:w="1916" w:type="dxa"/>
          </w:tcPr>
          <w:p w:rsidR="00F63609" w:rsidRPr="00F63609" w:rsidRDefault="00F63609" w:rsidP="00F63609">
            <w:pPr>
              <w:rPr>
                <w:sz w:val="18"/>
                <w:szCs w:val="18"/>
              </w:rPr>
            </w:pPr>
            <w:r w:rsidRPr="00F63609">
              <w:rPr>
                <w:sz w:val="18"/>
                <w:szCs w:val="18"/>
              </w:rPr>
              <w:t>Contains spelling, grammar, mechanic or format errors that interfere with overall meaning</w:t>
            </w:r>
          </w:p>
        </w:tc>
      </w:tr>
    </w:tbl>
    <w:p w:rsidR="00031F3E" w:rsidRDefault="00031F3E" w:rsidP="00AF23C1"/>
    <w:p w:rsidR="00087C34" w:rsidRDefault="00087C34" w:rsidP="00AF23C1"/>
    <w:p w:rsidR="00087C34" w:rsidRDefault="00087C34" w:rsidP="00AF23C1"/>
    <w:p w:rsidR="00087C34" w:rsidRDefault="00087C34" w:rsidP="00AF23C1"/>
    <w:p w:rsidR="00087C34" w:rsidRDefault="00087C34" w:rsidP="00AF23C1"/>
    <w:p w:rsidR="00087C34" w:rsidRDefault="00087C34" w:rsidP="00AF23C1"/>
    <w:p w:rsidR="00087C34" w:rsidRDefault="00087C34" w:rsidP="00AF23C1"/>
    <w:p w:rsidR="00087C34" w:rsidRDefault="00087C34" w:rsidP="00AF23C1"/>
    <w:p w:rsidR="000B50C1" w:rsidRPr="000B50C1" w:rsidRDefault="000B50C1" w:rsidP="00087C34">
      <w:pPr>
        <w:rPr>
          <w:b/>
        </w:rPr>
      </w:pPr>
      <w:r w:rsidRPr="000B50C1">
        <w:rPr>
          <w:b/>
        </w:rPr>
        <w:lastRenderedPageBreak/>
        <w:t>Sources to help explain government's purpose and principles</w:t>
      </w:r>
      <w:r w:rsidRPr="000B50C1">
        <w:rPr>
          <w:b/>
        </w:rPr>
        <w:tab/>
      </w:r>
    </w:p>
    <w:p w:rsidR="00087C34" w:rsidRPr="00087C34" w:rsidRDefault="00087C34" w:rsidP="00087C34">
      <w:pPr>
        <w:rPr>
          <w:b/>
          <w:i/>
        </w:rPr>
      </w:pPr>
      <w:r>
        <w:t xml:space="preserve">John Locke </w:t>
      </w:r>
      <w:r w:rsidRPr="00087C34">
        <w:rPr>
          <w:b/>
          <w:i/>
        </w:rPr>
        <w:t>Two Treatises of Government (1690)</w:t>
      </w:r>
    </w:p>
    <w:p w:rsidR="00087C34" w:rsidRPr="00087C34" w:rsidRDefault="00087C34" w:rsidP="00AF23C1">
      <w:pPr>
        <w:rPr>
          <w:i/>
          <w:iCs/>
        </w:rPr>
      </w:pPr>
      <w:r w:rsidRPr="00087C34">
        <w:rPr>
          <w:i/>
          <w:iCs/>
        </w:rPr>
        <w:t xml:space="preserve">John Locke published Two Treatises of Government in 1690. Locke was trying to justify the Glorious Revolution and England's new government. His work later supplied the philosophical support for revolutions in both the American colonies and in France. </w:t>
      </w:r>
    </w:p>
    <w:p w:rsidR="00087C34" w:rsidRDefault="00087C34" w:rsidP="00087C34">
      <w:r>
        <w:t>Excerpt 1</w:t>
      </w:r>
    </w:p>
    <w:p w:rsidR="00087C34" w:rsidRPr="00470125" w:rsidRDefault="00087C34" w:rsidP="00087C34">
      <w:pPr>
        <w:rPr>
          <w:u w:val="single"/>
        </w:rPr>
      </w:pPr>
      <w:r w:rsidRPr="00087C34">
        <w:t xml:space="preserve">To understand political power, we must consider the condition in which nature puts all men. </w:t>
      </w:r>
      <w:r w:rsidRPr="00470125">
        <w:rPr>
          <w:u w:val="single"/>
        </w:rPr>
        <w:t>It is a state of perfect freedom to do as they wish and dispose of themselves and their possessions as they think fit, within the bounds of the laws of nature. They need not ask permission or the consent of any other man.</w:t>
      </w:r>
    </w:p>
    <w:p w:rsidR="00087C34" w:rsidRPr="00470125" w:rsidRDefault="00087C34" w:rsidP="00087C34">
      <w:pPr>
        <w:rPr>
          <w:u w:val="single"/>
        </w:rPr>
      </w:pPr>
      <w:r w:rsidRPr="00470125">
        <w:rPr>
          <w:u w:val="single"/>
        </w:rPr>
        <w:t>The state of nature is also a state of equality</w:t>
      </w:r>
      <w:r w:rsidRPr="00087C34">
        <w:t>. No one has more power or authority than another</w:t>
      </w:r>
      <w:r w:rsidRPr="00470125">
        <w:rPr>
          <w:u w:val="single"/>
        </w:rPr>
        <w:t>. Since all human beings have the same advantages and the use of the same skills, they should be equal to each other.</w:t>
      </w:r>
      <w:r w:rsidRPr="00087C34">
        <w:t xml:space="preserve"> The state of nature has </w:t>
      </w:r>
      <w:r w:rsidRPr="00470125">
        <w:rPr>
          <w:u w:val="single"/>
        </w:rPr>
        <w:t>a law of nature to govern it. Reason is the law</w:t>
      </w:r>
      <w:r w:rsidRPr="00087C34">
        <w:t xml:space="preserve">. It teaches that </w:t>
      </w:r>
      <w:r w:rsidRPr="00470125">
        <w:rPr>
          <w:u w:val="single"/>
        </w:rPr>
        <w:t>all men are equal and independent, and that no one ought to harm another in his life, liberty, or possessions</w:t>
      </w:r>
      <w:r w:rsidRPr="00087C34">
        <w:t>. All men are made by one all-powerful and wise Maker. They are all servants of one Master who sent them into the world to do His business</w:t>
      </w:r>
      <w:r w:rsidRPr="00470125">
        <w:rPr>
          <w:u w:val="single"/>
        </w:rPr>
        <w:t>. He has put men naturally into a state of independence, and they remain in it until they choose to become members of a political society.</w:t>
      </w:r>
    </w:p>
    <w:p w:rsidR="00087C34" w:rsidRDefault="00087C34" w:rsidP="00AF23C1">
      <w:r>
        <w:t>Excerpt 2</w:t>
      </w:r>
    </w:p>
    <w:p w:rsidR="00087C34" w:rsidRPr="00087C34" w:rsidRDefault="00087C34" w:rsidP="00087C34">
      <w:pPr>
        <w:rPr>
          <w:u w:val="single"/>
        </w:rPr>
      </w:pPr>
      <w:r w:rsidRPr="00087C34">
        <w:t xml:space="preserve">If a man in the state of nature is free, if he is absolute lord of his own person and possessions, why will he give up his freedom? Why will he put himself under the control of any person or institution? The obvious answer is that the </w:t>
      </w:r>
      <w:r w:rsidRPr="00087C34">
        <w:rPr>
          <w:u w:val="single"/>
        </w:rPr>
        <w:t>rights in the state of nature are constantly exposed to the attacks of others.</w:t>
      </w:r>
      <w:r w:rsidRPr="00087C34">
        <w:t xml:space="preserve"> Since every man is equal and since most men do not concern themselves with equity and justice, the enjoyment of rights in the state of nature is unsafe and insecure. Hence each </w:t>
      </w:r>
      <w:r w:rsidRPr="00087C34">
        <w:rPr>
          <w:u w:val="single"/>
        </w:rPr>
        <w:t>man joins in society with others to preserve life, liberty, and property.</w:t>
      </w:r>
    </w:p>
    <w:p w:rsidR="00087C34" w:rsidRDefault="00087C34" w:rsidP="00AF23C1">
      <w:r>
        <w:t>Excerpt 3</w:t>
      </w:r>
    </w:p>
    <w:p w:rsidR="00087C34" w:rsidRDefault="00087C34" w:rsidP="00087C34">
      <w:r w:rsidRPr="00087C34">
        <w:t xml:space="preserve">Since </w:t>
      </w:r>
      <w:r w:rsidRPr="00087C34">
        <w:rPr>
          <w:u w:val="single"/>
        </w:rPr>
        <w:t>men hope to preserve their property by establishing a government</w:t>
      </w:r>
      <w:r w:rsidRPr="00087C34">
        <w:t xml:space="preserve">, they will not want that government to destroy this objective. </w:t>
      </w:r>
      <w:r w:rsidRPr="00087C34">
        <w:rPr>
          <w:u w:val="single"/>
        </w:rPr>
        <w:t xml:space="preserve">When legislators </w:t>
      </w:r>
      <w:r w:rsidRPr="00087C34">
        <w:rPr>
          <w:i/>
          <w:u w:val="single"/>
        </w:rPr>
        <w:t>(lawmakers)</w:t>
      </w:r>
      <w:r w:rsidRPr="00087C34">
        <w:rPr>
          <w:u w:val="single"/>
        </w:rPr>
        <w:t xml:space="preserve"> try to destroy or take away the property of the people, or try to reduce them to slavery</w:t>
      </w:r>
      <w:r w:rsidRPr="00087C34">
        <w:t xml:space="preserve">, they put themselves into a state of war with the people who can then refuse to obey the laws. </w:t>
      </w:r>
      <w:r w:rsidRPr="00470125">
        <w:rPr>
          <w:u w:val="single"/>
        </w:rPr>
        <w:t>When legislators try to gain or give someone else absolute power over lives, liberties, and property of the people</w:t>
      </w:r>
      <w:r w:rsidRPr="00087C34">
        <w:t>, they abuse the power which the people had put into their hands.</w:t>
      </w:r>
      <w:r w:rsidRPr="00087C34">
        <w:rPr>
          <w:u w:val="single"/>
        </w:rPr>
        <w:t xml:space="preserve"> </w:t>
      </w:r>
      <w:r w:rsidRPr="00087C34">
        <w:t xml:space="preserve">It is then </w:t>
      </w:r>
      <w:r w:rsidRPr="00087C34">
        <w:rPr>
          <w:u w:val="single"/>
        </w:rPr>
        <w:t>the privilege of the people to establish a new legislature to provide for their safety and security.</w:t>
      </w:r>
      <w:r w:rsidRPr="00087C34">
        <w:t xml:space="preserve"> These principles also hold true for the executive who helps to make laws and carry them out.</w:t>
      </w:r>
    </w:p>
    <w:p w:rsidR="00087C34" w:rsidRDefault="00087C34" w:rsidP="00087C34"/>
    <w:p w:rsidR="00087C34" w:rsidRPr="00087C34" w:rsidRDefault="00087C34" w:rsidP="00087C34"/>
    <w:p w:rsidR="00087C34" w:rsidRPr="00FE19F9" w:rsidRDefault="00087C34" w:rsidP="00087C34">
      <w:pPr>
        <w:rPr>
          <w:i/>
        </w:rPr>
      </w:pPr>
      <w:r w:rsidRPr="00FE19F9">
        <w:rPr>
          <w:i/>
        </w:rPr>
        <w:lastRenderedPageBreak/>
        <w:t>Preamble U.S. Constitution</w:t>
      </w:r>
    </w:p>
    <w:p w:rsidR="00087C34" w:rsidRPr="00087C34" w:rsidRDefault="00470125" w:rsidP="00087C34">
      <w:r w:rsidRPr="000B50C1">
        <w:rPr>
          <w:u w:val="single"/>
        </w:rPr>
        <w:t>We the People of the United States, in Order to</w:t>
      </w:r>
      <w:r w:rsidRPr="00470125">
        <w:t xml:space="preserve"> </w:t>
      </w:r>
      <w:r w:rsidRPr="000B50C1">
        <w:rPr>
          <w:u w:val="single"/>
        </w:rPr>
        <w:t xml:space="preserve">form a more perfect Union, establish Justice, insure domestic Tranquility, provide for the common </w:t>
      </w:r>
      <w:proofErr w:type="spellStart"/>
      <w:r w:rsidRPr="000B50C1">
        <w:rPr>
          <w:u w:val="single"/>
        </w:rPr>
        <w:t>defence</w:t>
      </w:r>
      <w:proofErr w:type="spellEnd"/>
      <w:r w:rsidRPr="000B50C1">
        <w:rPr>
          <w:u w:val="single"/>
        </w:rPr>
        <w:t>, promote the general Welfare, and secure the Blessings of Liberty to ourselves and our Posterity, do ordain and establish this Constitution</w:t>
      </w:r>
      <w:r w:rsidRPr="00470125">
        <w:t xml:space="preserve"> for the United States of America.</w:t>
      </w:r>
    </w:p>
    <w:p w:rsidR="00FE19F9" w:rsidRDefault="00470125" w:rsidP="00AF23C1">
      <w:r w:rsidRPr="00FE19F9">
        <w:rPr>
          <w:i/>
        </w:rPr>
        <w:t>TCI History Alive</w:t>
      </w:r>
      <w:r>
        <w:t xml:space="preserve"> </w:t>
      </w:r>
    </w:p>
    <w:p w:rsidR="00087C34" w:rsidRDefault="00470125" w:rsidP="00AF23C1">
      <w:r>
        <w:t>Chapter 8 section 8.4 pages 107-108 (Shared beliefs clashing vie</w:t>
      </w:r>
      <w:r w:rsidR="000B50C1">
        <w:t>w</w:t>
      </w:r>
      <w:r>
        <w:t>s)</w:t>
      </w:r>
      <w:r w:rsidR="00FE19F9">
        <w:t xml:space="preserve"> Chapter 9 Section 9.2 page 120 </w:t>
      </w:r>
    </w:p>
    <w:p w:rsidR="00FE19F9" w:rsidRPr="00FE19F9" w:rsidRDefault="000B50C1" w:rsidP="00AF23C1">
      <w:pPr>
        <w:rPr>
          <w:b/>
        </w:rPr>
      </w:pPr>
      <w:r>
        <w:rPr>
          <w:b/>
        </w:rPr>
        <w:t xml:space="preserve">Sources to help explain how </w:t>
      </w:r>
      <w:r w:rsidRPr="000B50C1">
        <w:rPr>
          <w:b/>
        </w:rPr>
        <w:t>power and authority are used in U.S. government structure</w:t>
      </w:r>
    </w:p>
    <w:p w:rsidR="00FE19F9" w:rsidRDefault="000B50C1" w:rsidP="00AF23C1">
      <w:r w:rsidRPr="00FE19F9">
        <w:rPr>
          <w:i/>
        </w:rPr>
        <w:t>TCI History Alive</w:t>
      </w:r>
      <w:r>
        <w:t xml:space="preserve"> </w:t>
      </w:r>
    </w:p>
    <w:p w:rsidR="000B50C1" w:rsidRDefault="000B50C1" w:rsidP="00AF23C1">
      <w:r>
        <w:t>Chapter 9 Section 9.3 (Legislative) pages 121-122, Section 9.4 (Executive) pages 123-124, Section 9.5 (Judicial) pages 124-125, Section 9.6 (Checks and Balances) pages 126</w:t>
      </w:r>
      <w:r w:rsidR="00FE19F9">
        <w:t>, Section 9.6 (Federal System) pages 128-129.</w:t>
      </w:r>
    </w:p>
    <w:p w:rsidR="00FE19F9" w:rsidRPr="00FE19F9" w:rsidRDefault="00FE19F9" w:rsidP="00FE19F9">
      <w:pPr>
        <w:rPr>
          <w:i/>
        </w:rPr>
      </w:pPr>
      <w:r w:rsidRPr="00FE19F9">
        <w:rPr>
          <w:i/>
        </w:rPr>
        <w:t>U.S. Constitution</w:t>
      </w:r>
    </w:p>
    <w:p w:rsidR="00FE19F9" w:rsidRPr="00FE19F9" w:rsidRDefault="00FE19F9" w:rsidP="00FE19F9">
      <w:proofErr w:type="gramStart"/>
      <w:r w:rsidRPr="00FE19F9">
        <w:t>Article.</w:t>
      </w:r>
      <w:proofErr w:type="gramEnd"/>
      <w:r w:rsidRPr="00FE19F9">
        <w:t xml:space="preserve"> I.</w:t>
      </w:r>
      <w:r w:rsidR="00F060D0">
        <w:t xml:space="preserve"> (</w:t>
      </w:r>
      <w:proofErr w:type="spellStart"/>
      <w:r w:rsidR="00F060D0">
        <w:t>Legelative</w:t>
      </w:r>
      <w:proofErr w:type="spellEnd"/>
      <w:r w:rsidR="00F060D0">
        <w:t>)</w:t>
      </w:r>
    </w:p>
    <w:p w:rsidR="00FE19F9" w:rsidRPr="00FE19F9" w:rsidRDefault="00FE19F9" w:rsidP="00FE19F9">
      <w:bookmarkStart w:id="1" w:name="1.1"/>
      <w:bookmarkEnd w:id="1"/>
      <w:proofErr w:type="gramStart"/>
      <w:r w:rsidRPr="00FE19F9">
        <w:rPr>
          <w:b/>
          <w:bCs/>
        </w:rPr>
        <w:t>Section.</w:t>
      </w:r>
      <w:proofErr w:type="gramEnd"/>
      <w:r w:rsidRPr="00FE19F9">
        <w:rPr>
          <w:b/>
          <w:bCs/>
        </w:rPr>
        <w:t xml:space="preserve"> 1.</w:t>
      </w:r>
    </w:p>
    <w:p w:rsidR="00FE19F9" w:rsidRDefault="00FE19F9" w:rsidP="00FE19F9">
      <w:bookmarkStart w:id="2" w:name="1.1.1"/>
      <w:bookmarkEnd w:id="2"/>
      <w:r w:rsidRPr="00FE19F9">
        <w:rPr>
          <w:u w:val="single"/>
        </w:rPr>
        <w:t>All legislative Powers herein granted shall be vested in a Congress of the United States</w:t>
      </w:r>
      <w:r w:rsidRPr="00FE19F9">
        <w:t>, which shall consist of a Senate and House of Representatives.</w:t>
      </w:r>
    </w:p>
    <w:p w:rsidR="00F060D0" w:rsidRPr="00F060D0" w:rsidRDefault="00F060D0" w:rsidP="00F060D0">
      <w:pPr>
        <w:rPr>
          <w:b/>
        </w:rPr>
      </w:pPr>
      <w:proofErr w:type="gramStart"/>
      <w:r w:rsidRPr="00F060D0">
        <w:rPr>
          <w:b/>
        </w:rPr>
        <w:t>Section</w:t>
      </w:r>
      <w:r>
        <w:rPr>
          <w:b/>
        </w:rPr>
        <w:t>.</w:t>
      </w:r>
      <w:proofErr w:type="gramEnd"/>
      <w:r>
        <w:rPr>
          <w:b/>
        </w:rPr>
        <w:t xml:space="preserve"> 1.</w:t>
      </w:r>
      <w:r w:rsidRPr="00F060D0">
        <w:rPr>
          <w:b/>
        </w:rPr>
        <w:t xml:space="preserve"> </w:t>
      </w:r>
    </w:p>
    <w:p w:rsidR="00F060D0" w:rsidRDefault="00F060D0" w:rsidP="00F060D0">
      <w:pPr>
        <w:rPr>
          <w:b/>
        </w:rPr>
      </w:pPr>
      <w:r>
        <w:t xml:space="preserve">The House of Representatives shall </w:t>
      </w:r>
      <w:proofErr w:type="spellStart"/>
      <w:r>
        <w:t>chuse</w:t>
      </w:r>
      <w:proofErr w:type="spellEnd"/>
      <w:r>
        <w:t xml:space="preserve"> their Speaker and other Officers; and shall have the sole Power of Impeachment.</w:t>
      </w:r>
    </w:p>
    <w:p w:rsidR="00F060D0" w:rsidRDefault="00F060D0" w:rsidP="00F060D0">
      <w:pPr>
        <w:rPr>
          <w:b/>
        </w:rPr>
      </w:pPr>
      <w:proofErr w:type="gramStart"/>
      <w:r>
        <w:rPr>
          <w:b/>
        </w:rPr>
        <w:t>Section.</w:t>
      </w:r>
      <w:proofErr w:type="gramEnd"/>
      <w:r>
        <w:rPr>
          <w:b/>
        </w:rPr>
        <w:t xml:space="preserve"> 3. </w:t>
      </w:r>
    </w:p>
    <w:p w:rsidR="00F060D0" w:rsidRPr="00F060D0" w:rsidRDefault="00F060D0" w:rsidP="00FE19F9">
      <w:r w:rsidRPr="00F060D0">
        <w:rPr>
          <w:u w:val="single"/>
        </w:rPr>
        <w:t>The Senate shall have the sole Power to try all Impeachments.</w:t>
      </w:r>
      <w:r w:rsidRPr="00F060D0">
        <w:t xml:space="preserve"> When sitting for that Purpose, they shall be on Oath or Affirmation. When the President of the United States is tried, the Chief Justice shall preside: And no Person shall be convicted without the Concurrence of two thirds of the Members present.</w:t>
      </w:r>
      <w:bookmarkStart w:id="3" w:name="1.3.7"/>
      <w:bookmarkEnd w:id="3"/>
    </w:p>
    <w:p w:rsidR="00FE19F9" w:rsidRPr="00FE19F9" w:rsidRDefault="00FE19F9" w:rsidP="00FE19F9">
      <w:proofErr w:type="gramStart"/>
      <w:r w:rsidRPr="00FE19F9">
        <w:rPr>
          <w:b/>
          <w:bCs/>
        </w:rPr>
        <w:t>Section.</w:t>
      </w:r>
      <w:proofErr w:type="gramEnd"/>
      <w:r w:rsidRPr="00FE19F9">
        <w:rPr>
          <w:b/>
          <w:bCs/>
        </w:rPr>
        <w:t xml:space="preserve"> 7.</w:t>
      </w:r>
    </w:p>
    <w:p w:rsidR="00FE19F9" w:rsidRPr="00FE19F9" w:rsidRDefault="00FE19F9" w:rsidP="00FE19F9">
      <w:pPr>
        <w:rPr>
          <w:u w:val="single"/>
        </w:rPr>
      </w:pPr>
      <w:bookmarkStart w:id="4" w:name="1.7.1"/>
      <w:bookmarkEnd w:id="4"/>
      <w:r w:rsidRPr="00FE19F9">
        <w:rPr>
          <w:u w:val="single"/>
        </w:rPr>
        <w:t>All Bills for raising Revenue shall originate in the House of Representatives; but the Senate may propose or concur with Amendments as on other Bills.</w:t>
      </w:r>
    </w:p>
    <w:p w:rsidR="00FE19F9" w:rsidRDefault="00FE19F9" w:rsidP="00FE19F9">
      <w:bookmarkStart w:id="5" w:name="1.7.2"/>
      <w:bookmarkEnd w:id="5"/>
      <w:r w:rsidRPr="00FE19F9">
        <w:rPr>
          <w:u w:val="single"/>
        </w:rPr>
        <w:lastRenderedPageBreak/>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w:t>
      </w:r>
      <w:r w:rsidRPr="00FE19F9">
        <w:t>,</w:t>
      </w:r>
      <w:bookmarkStart w:id="6" w:name="1.7.3"/>
      <w:bookmarkEnd w:id="6"/>
      <w:r>
        <w:t>…</w:t>
      </w:r>
    </w:p>
    <w:p w:rsidR="00FE19F9" w:rsidRPr="00FE19F9" w:rsidRDefault="00FE19F9" w:rsidP="00FE19F9">
      <w:bookmarkStart w:id="7" w:name="1.8"/>
      <w:bookmarkEnd w:id="7"/>
      <w:proofErr w:type="gramStart"/>
      <w:r w:rsidRPr="00FE19F9">
        <w:rPr>
          <w:b/>
          <w:bCs/>
        </w:rPr>
        <w:t>Section.</w:t>
      </w:r>
      <w:proofErr w:type="gramEnd"/>
      <w:r w:rsidRPr="00FE19F9">
        <w:rPr>
          <w:b/>
          <w:bCs/>
        </w:rPr>
        <w:t xml:space="preserve"> 8.</w:t>
      </w:r>
    </w:p>
    <w:p w:rsidR="00FE19F9" w:rsidRPr="00FE19F9" w:rsidRDefault="00FE19F9" w:rsidP="00FE19F9">
      <w:bookmarkStart w:id="8" w:name="1.8.1"/>
      <w:bookmarkEnd w:id="8"/>
      <w:r w:rsidRPr="00FE19F9">
        <w:rPr>
          <w:u w:val="single"/>
        </w:rPr>
        <w:t xml:space="preserve">The Congress shall have Power To lay and collect Taxes, Duties, Imposts and Excises, to pay the Debts and provide for the common </w:t>
      </w:r>
      <w:proofErr w:type="spellStart"/>
      <w:r w:rsidRPr="00FE19F9">
        <w:rPr>
          <w:u w:val="single"/>
        </w:rPr>
        <w:t>Defence</w:t>
      </w:r>
      <w:proofErr w:type="spellEnd"/>
      <w:r w:rsidRPr="00FE19F9">
        <w:rPr>
          <w:u w:val="single"/>
        </w:rPr>
        <w:t xml:space="preserve"> and general Welfare of the United States; but all Duties, Imposts and Excises shall be uniform throughout the United States</w:t>
      </w:r>
      <w:r w:rsidRPr="00FE19F9">
        <w:t>;</w:t>
      </w:r>
    </w:p>
    <w:p w:rsidR="00FE19F9" w:rsidRPr="00FE19F9" w:rsidRDefault="00FE19F9" w:rsidP="00FE19F9">
      <w:pPr>
        <w:rPr>
          <w:u w:val="single"/>
        </w:rPr>
      </w:pPr>
      <w:bookmarkStart w:id="9" w:name="1.8.2"/>
      <w:bookmarkEnd w:id="9"/>
      <w:r w:rsidRPr="00FE19F9">
        <w:rPr>
          <w:u w:val="single"/>
        </w:rPr>
        <w:t>To borrow Money on the credit of the United States;</w:t>
      </w:r>
    </w:p>
    <w:p w:rsidR="00FE19F9" w:rsidRPr="00FE19F9" w:rsidRDefault="00FE19F9" w:rsidP="00FE19F9">
      <w:pPr>
        <w:rPr>
          <w:u w:val="single"/>
        </w:rPr>
      </w:pPr>
      <w:bookmarkStart w:id="10" w:name="1.8.3"/>
      <w:bookmarkEnd w:id="10"/>
      <w:r w:rsidRPr="00FE19F9">
        <w:rPr>
          <w:u w:val="single"/>
        </w:rPr>
        <w:t>To regulate Commerce with foreign Nations, and among the several States, and with the Indian Tribes;</w:t>
      </w:r>
    </w:p>
    <w:p w:rsidR="00FE19F9" w:rsidRPr="00F060D0" w:rsidRDefault="00FE19F9" w:rsidP="00FE19F9">
      <w:pPr>
        <w:rPr>
          <w:u w:val="single"/>
        </w:rPr>
      </w:pPr>
      <w:bookmarkStart w:id="11" w:name="1.8.4"/>
      <w:bookmarkEnd w:id="11"/>
      <w:r w:rsidRPr="00F060D0">
        <w:rPr>
          <w:u w:val="single"/>
        </w:rPr>
        <w:t>To establish an uniform Rule of Naturalization, and uniform Laws on the subject of Bankruptcies throughout the United States;</w:t>
      </w:r>
    </w:p>
    <w:p w:rsidR="00FE19F9" w:rsidRPr="00F060D0" w:rsidRDefault="00FE19F9" w:rsidP="00FE19F9">
      <w:pPr>
        <w:rPr>
          <w:u w:val="single"/>
        </w:rPr>
      </w:pPr>
      <w:bookmarkStart w:id="12" w:name="1.8.5"/>
      <w:bookmarkEnd w:id="12"/>
      <w:r w:rsidRPr="00F060D0">
        <w:rPr>
          <w:u w:val="single"/>
        </w:rPr>
        <w:t>To coin Money, regulate the Value thereof, and of foreign Coin, and fix the Standard of Weights and Measures;</w:t>
      </w:r>
    </w:p>
    <w:p w:rsidR="00FE19F9" w:rsidRPr="00FE19F9" w:rsidRDefault="00FE19F9" w:rsidP="00FE19F9">
      <w:bookmarkStart w:id="13" w:name="1.8.6"/>
      <w:bookmarkStart w:id="14" w:name="1.9"/>
      <w:bookmarkEnd w:id="13"/>
      <w:bookmarkEnd w:id="14"/>
      <w:proofErr w:type="gramStart"/>
      <w:r w:rsidRPr="00FE19F9">
        <w:rPr>
          <w:b/>
          <w:bCs/>
        </w:rPr>
        <w:t>Section.</w:t>
      </w:r>
      <w:proofErr w:type="gramEnd"/>
      <w:r w:rsidRPr="00FE19F9">
        <w:rPr>
          <w:b/>
          <w:bCs/>
        </w:rPr>
        <w:t xml:space="preserve"> 9.</w:t>
      </w:r>
    </w:p>
    <w:p w:rsidR="00FE19F9" w:rsidRPr="00F060D0" w:rsidRDefault="00FE19F9" w:rsidP="00FE19F9">
      <w:pPr>
        <w:rPr>
          <w:u w:val="single"/>
        </w:rPr>
      </w:pPr>
      <w:bookmarkStart w:id="15" w:name="1.9.1"/>
      <w:bookmarkEnd w:id="15"/>
      <w:r w:rsidRPr="00F060D0">
        <w:rPr>
          <w:u w:val="single"/>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FE19F9" w:rsidRPr="00F060D0" w:rsidRDefault="00FE19F9" w:rsidP="00FE19F9">
      <w:pPr>
        <w:rPr>
          <w:u w:val="single"/>
        </w:rPr>
      </w:pPr>
      <w:bookmarkStart w:id="16" w:name="1.9.2"/>
      <w:bookmarkEnd w:id="16"/>
      <w:r w:rsidRPr="00F060D0">
        <w:rPr>
          <w:u w:val="single"/>
        </w:rPr>
        <w:t>The Privilege of the Writ of Habeas Corpus shall not be suspended, unless when in Cases of Rebellion or Invasion the public Safety may require it.</w:t>
      </w:r>
    </w:p>
    <w:p w:rsidR="00FE19F9" w:rsidRPr="00F060D0" w:rsidRDefault="00FE19F9" w:rsidP="00FE19F9">
      <w:pPr>
        <w:rPr>
          <w:u w:val="single"/>
        </w:rPr>
      </w:pPr>
      <w:bookmarkStart w:id="17" w:name="1.9.3"/>
      <w:bookmarkStart w:id="18" w:name="1.9.6"/>
      <w:bookmarkEnd w:id="17"/>
      <w:bookmarkEnd w:id="18"/>
      <w:r w:rsidRPr="00F060D0">
        <w:rPr>
          <w:u w:val="single"/>
        </w:rPr>
        <w:t>No Preference shall be given by any Regulation of Commerce or Revenue to the Ports of one State over those of another; nor shall Vessels bound to, or from, one State, be obliged to enter, clear, or pay Duties in another.</w:t>
      </w:r>
    </w:p>
    <w:p w:rsidR="00FE19F9" w:rsidRPr="00FE19F9" w:rsidRDefault="00FE19F9" w:rsidP="00FE19F9">
      <w:bookmarkStart w:id="19" w:name="1.9.7"/>
      <w:bookmarkEnd w:id="19"/>
      <w:r w:rsidRPr="00F060D0">
        <w:rPr>
          <w:u w:val="single"/>
        </w:rPr>
        <w:t>No Money shall be drawn from the Treasury, but in Consequence of Appropriations made by Law;</w:t>
      </w:r>
      <w:r w:rsidRPr="00FE19F9">
        <w:t xml:space="preserve"> and a regular Statement and Account of the Receipts and Expenditures of all public Money shall be published from time to time.</w:t>
      </w:r>
    </w:p>
    <w:p w:rsidR="00FE19F9" w:rsidRPr="00FE19F9" w:rsidRDefault="00FE19F9" w:rsidP="00FE19F9">
      <w:bookmarkStart w:id="20" w:name="1.9.8"/>
      <w:bookmarkEnd w:id="20"/>
      <w:r w:rsidRPr="00F060D0">
        <w:rPr>
          <w:u w:val="single"/>
        </w:rPr>
        <w:t>No Title of Nobility shall be granted by the United States</w:t>
      </w:r>
      <w:r w:rsidRPr="00FE19F9">
        <w:t>: And no Person holding any Office of Profit or Trust under them, shall, without the Consent of the Congress, accept of any present, Emolument, Office, or Title, of any kind whatever, from any King, Prince, or foreign State.</w:t>
      </w:r>
    </w:p>
    <w:p w:rsidR="00FE19F9" w:rsidRPr="00FE19F9" w:rsidRDefault="00FE19F9" w:rsidP="00FE19F9">
      <w:bookmarkStart w:id="21" w:name="1.10"/>
      <w:bookmarkEnd w:id="21"/>
      <w:proofErr w:type="gramStart"/>
      <w:r w:rsidRPr="00FE19F9">
        <w:rPr>
          <w:b/>
          <w:bCs/>
        </w:rPr>
        <w:t>Section.</w:t>
      </w:r>
      <w:proofErr w:type="gramEnd"/>
      <w:r w:rsidRPr="00FE19F9">
        <w:rPr>
          <w:b/>
          <w:bCs/>
        </w:rPr>
        <w:t xml:space="preserve"> 10.</w:t>
      </w:r>
    </w:p>
    <w:p w:rsidR="00FE19F9" w:rsidRPr="00FE19F9" w:rsidRDefault="00FE19F9" w:rsidP="00FE19F9">
      <w:bookmarkStart w:id="22" w:name="1.10.1"/>
      <w:bookmarkEnd w:id="22"/>
      <w:r w:rsidRPr="00F060D0">
        <w:rPr>
          <w:u w:val="single"/>
        </w:rPr>
        <w:t>No State shall enter into any Treaty, Alliance, or Confederation; grant Letters of Marque and Reprisal; coin Money; emit Bills of Credit</w:t>
      </w:r>
      <w:r w:rsidRPr="00FE19F9">
        <w:t xml:space="preserve">; make any Thing but gold and silver Coin a Tender in Payment of Debts; </w:t>
      </w:r>
      <w:r w:rsidRPr="00FE19F9">
        <w:lastRenderedPageBreak/>
        <w:t>pass any Bill of Attainder, ex post facto Law, or Law impairing the Obligation of Contracts, or grant any Title of Nobility.</w:t>
      </w:r>
    </w:p>
    <w:p w:rsidR="00FE19F9" w:rsidRPr="00FE19F9" w:rsidRDefault="00FE19F9" w:rsidP="00FE19F9">
      <w:bookmarkStart w:id="23" w:name="1.10.2"/>
      <w:bookmarkEnd w:id="23"/>
      <w:r w:rsidRPr="00F060D0">
        <w:rPr>
          <w:u w:val="single"/>
        </w:rPr>
        <w:t>No State shall, without the Consent of the Congress, lay any Imposts or Duties on Imports or Exports, except what may be absolutely necessary for executing it's inspection Laws: and the net Produce of all Duties and Imposts, laid by any State on Imports or Exports</w:t>
      </w:r>
      <w:r w:rsidRPr="00FE19F9">
        <w:t xml:space="preserve">, shall be for the Use of the Treasury of the United States; and all such Laws shall be subject to the Revision and </w:t>
      </w:r>
      <w:proofErr w:type="spellStart"/>
      <w:r w:rsidRPr="00FE19F9">
        <w:t>Controul</w:t>
      </w:r>
      <w:proofErr w:type="spellEnd"/>
      <w:r w:rsidRPr="00FE19F9">
        <w:t xml:space="preserve"> of the Congress.</w:t>
      </w:r>
    </w:p>
    <w:p w:rsidR="00FE19F9" w:rsidRPr="00FE19F9" w:rsidRDefault="00FE19F9" w:rsidP="00FE19F9">
      <w:bookmarkStart w:id="24" w:name="1.10.3"/>
      <w:bookmarkEnd w:id="24"/>
      <w:r w:rsidRPr="00F060D0">
        <w:rPr>
          <w:u w:val="single"/>
        </w:rPr>
        <w:t>No State shall, without the Consent of Congress, lay any Duty of Tonnage, keep Troops, or Ships of War in time of Peace, enter into any Agreement or Compact with another State, or with a foreign Power</w:t>
      </w:r>
      <w:r w:rsidRPr="00FE19F9">
        <w:t>, or engage in War, unless actually invaded, or in such imminent Danger as will not admit of delay.</w:t>
      </w:r>
    </w:p>
    <w:p w:rsidR="00F060D0" w:rsidRPr="00F060D0" w:rsidRDefault="00F060D0" w:rsidP="00F060D0">
      <w:pPr>
        <w:spacing w:before="100" w:beforeAutospacing="1" w:after="100" w:afterAutospacing="1" w:line="240" w:lineRule="auto"/>
        <w:rPr>
          <w:rFonts w:eastAsia="Times New Roman" w:cstheme="minorHAnsi"/>
          <w:sz w:val="24"/>
          <w:szCs w:val="24"/>
        </w:rPr>
      </w:pPr>
      <w:proofErr w:type="gramStart"/>
      <w:r w:rsidRPr="00F060D0">
        <w:rPr>
          <w:rFonts w:eastAsia="Times New Roman" w:cstheme="minorHAnsi"/>
          <w:sz w:val="24"/>
          <w:szCs w:val="24"/>
        </w:rPr>
        <w:t>Article.</w:t>
      </w:r>
      <w:proofErr w:type="gramEnd"/>
      <w:r w:rsidRPr="00F060D0">
        <w:rPr>
          <w:rFonts w:eastAsia="Times New Roman" w:cstheme="minorHAnsi"/>
          <w:sz w:val="24"/>
          <w:szCs w:val="24"/>
        </w:rPr>
        <w:t xml:space="preserve"> II.</w:t>
      </w:r>
      <w:r w:rsidRPr="00793163">
        <w:rPr>
          <w:rFonts w:eastAsia="Times New Roman" w:cstheme="minorHAnsi"/>
          <w:sz w:val="24"/>
          <w:szCs w:val="24"/>
        </w:rPr>
        <w:t xml:space="preserve"> (Executive)</w:t>
      </w:r>
    </w:p>
    <w:p w:rsidR="00F060D0" w:rsidRPr="00F060D0" w:rsidRDefault="00F060D0" w:rsidP="00F060D0">
      <w:pPr>
        <w:spacing w:before="100" w:beforeAutospacing="1" w:after="100" w:afterAutospacing="1" w:line="240" w:lineRule="auto"/>
        <w:rPr>
          <w:rFonts w:eastAsia="Times New Roman" w:cstheme="minorHAnsi"/>
          <w:sz w:val="24"/>
          <w:szCs w:val="24"/>
        </w:rPr>
      </w:pPr>
      <w:bookmarkStart w:id="25" w:name="2.1"/>
      <w:bookmarkEnd w:id="25"/>
      <w:proofErr w:type="gramStart"/>
      <w:r w:rsidRPr="00F060D0">
        <w:rPr>
          <w:rFonts w:eastAsia="Times New Roman" w:cstheme="minorHAnsi"/>
          <w:b/>
          <w:bCs/>
          <w:sz w:val="24"/>
          <w:szCs w:val="24"/>
        </w:rPr>
        <w:t>Section.</w:t>
      </w:r>
      <w:proofErr w:type="gramEnd"/>
      <w:r w:rsidRPr="00F060D0">
        <w:rPr>
          <w:rFonts w:eastAsia="Times New Roman" w:cstheme="minorHAnsi"/>
          <w:b/>
          <w:bCs/>
          <w:sz w:val="24"/>
          <w:szCs w:val="24"/>
        </w:rPr>
        <w:t xml:space="preserve"> 1.</w:t>
      </w:r>
    </w:p>
    <w:p w:rsidR="00F060D0" w:rsidRPr="00F060D0" w:rsidRDefault="00F060D0" w:rsidP="00F060D0">
      <w:pPr>
        <w:spacing w:before="100" w:beforeAutospacing="1" w:after="100" w:afterAutospacing="1" w:line="240" w:lineRule="auto"/>
        <w:rPr>
          <w:rFonts w:eastAsia="Times New Roman" w:cstheme="minorHAnsi"/>
          <w:sz w:val="24"/>
          <w:szCs w:val="24"/>
        </w:rPr>
      </w:pPr>
      <w:bookmarkStart w:id="26" w:name="2.1.1"/>
      <w:bookmarkEnd w:id="26"/>
      <w:r w:rsidRPr="00F060D0">
        <w:rPr>
          <w:rFonts w:eastAsia="Times New Roman" w:cstheme="minorHAnsi"/>
          <w:sz w:val="24"/>
          <w:szCs w:val="24"/>
          <w:u w:val="single"/>
        </w:rPr>
        <w:t>The executive Power shall be vested in a President of the United States of America</w:t>
      </w:r>
      <w:r w:rsidRPr="00F060D0">
        <w:rPr>
          <w:rFonts w:eastAsia="Times New Roman" w:cstheme="minorHAnsi"/>
          <w:sz w:val="24"/>
          <w:szCs w:val="24"/>
        </w:rPr>
        <w:t>. He shall hold his Office during the Term of four Years, and, together with the Vice President, chosen for the same Term, be elected, as follows:</w:t>
      </w:r>
    </w:p>
    <w:p w:rsidR="00FE19F9" w:rsidRPr="00793163" w:rsidRDefault="00F060D0" w:rsidP="00793163">
      <w:pPr>
        <w:spacing w:before="100" w:beforeAutospacing="1" w:after="100" w:afterAutospacing="1" w:line="240" w:lineRule="auto"/>
        <w:rPr>
          <w:rFonts w:eastAsia="Times New Roman" w:cstheme="minorHAnsi"/>
          <w:sz w:val="24"/>
          <w:szCs w:val="24"/>
        </w:rPr>
      </w:pPr>
      <w:bookmarkStart w:id="27" w:name="2.1.2"/>
      <w:bookmarkEnd w:id="27"/>
      <w:r w:rsidRPr="00F060D0">
        <w:rPr>
          <w:rFonts w:eastAsia="Times New Roman" w:cstheme="minorHAnsi"/>
          <w:sz w:val="24"/>
          <w:szCs w:val="24"/>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sidR="00793163" w:rsidRPr="00793163" w:rsidRDefault="00793163" w:rsidP="00793163">
      <w:proofErr w:type="gramStart"/>
      <w:r w:rsidRPr="00793163">
        <w:rPr>
          <w:b/>
          <w:bCs/>
        </w:rPr>
        <w:t>Section.</w:t>
      </w:r>
      <w:proofErr w:type="gramEnd"/>
      <w:r w:rsidRPr="00793163">
        <w:rPr>
          <w:b/>
          <w:bCs/>
        </w:rPr>
        <w:t xml:space="preserve"> 2.</w:t>
      </w:r>
    </w:p>
    <w:p w:rsidR="00793163" w:rsidRPr="00793163" w:rsidRDefault="00793163" w:rsidP="00793163">
      <w:pPr>
        <w:rPr>
          <w:u w:val="single"/>
        </w:rPr>
      </w:pPr>
      <w:bookmarkStart w:id="28" w:name="2.2.1"/>
      <w:bookmarkEnd w:id="28"/>
      <w:r w:rsidRPr="00793163">
        <w:rPr>
          <w:u w:val="single"/>
        </w:rPr>
        <w:t>The President shall be Commander in Chief of the Army and Navy of the United States, and of the Militia of the several States, when called into the actual Service of the United States</w:t>
      </w:r>
      <w:r w:rsidRPr="00793163">
        <w:t xml:space="preserve">; he may require the Opinion, in writing, of the principal Officer in each of the executive Departments, upon any Subject relating to the Duties of their respective Offices, and </w:t>
      </w:r>
      <w:r w:rsidRPr="00793163">
        <w:rPr>
          <w:u w:val="single"/>
        </w:rPr>
        <w:t>he shall have Power to grant Reprieves and Pardons for Offences against the United States, except in Cases of Impeachment.</w:t>
      </w:r>
    </w:p>
    <w:p w:rsidR="00793163" w:rsidRPr="00793163" w:rsidRDefault="00793163" w:rsidP="00793163">
      <w:bookmarkStart w:id="29" w:name="2.2.2"/>
      <w:bookmarkEnd w:id="29"/>
      <w:r w:rsidRPr="00793163">
        <w:rPr>
          <w:u w:val="single"/>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r w:rsidRPr="00793163">
        <w:t>: but the Congress may by Law vest the Appointment of such inferior Officers, as they think proper, in the President alone, in the Courts of Law, or in the Heads of Departments.</w:t>
      </w:r>
    </w:p>
    <w:p w:rsidR="00793163" w:rsidRPr="00793163" w:rsidRDefault="00793163" w:rsidP="00793163">
      <w:pPr>
        <w:rPr>
          <w:u w:val="single"/>
        </w:rPr>
      </w:pPr>
      <w:bookmarkStart w:id="30" w:name="2.2.3"/>
      <w:bookmarkEnd w:id="30"/>
      <w:r w:rsidRPr="00793163">
        <w:rPr>
          <w:u w:val="single"/>
        </w:rPr>
        <w:t>The President shall have Power to fill up all Vacancies that may happen during the Recess of the Senate, by granting Commissions which shall expire at the End of their next Session.</w:t>
      </w:r>
    </w:p>
    <w:p w:rsidR="00793163" w:rsidRPr="00793163" w:rsidRDefault="00793163" w:rsidP="00793163">
      <w:bookmarkStart w:id="31" w:name="2.3"/>
      <w:bookmarkStart w:id="32" w:name="2.3.1"/>
      <w:bookmarkStart w:id="33" w:name="2.4"/>
      <w:bookmarkEnd w:id="31"/>
      <w:bookmarkEnd w:id="32"/>
      <w:bookmarkEnd w:id="33"/>
      <w:proofErr w:type="gramStart"/>
      <w:r w:rsidRPr="00793163">
        <w:rPr>
          <w:b/>
          <w:bCs/>
        </w:rPr>
        <w:lastRenderedPageBreak/>
        <w:t>Section.</w:t>
      </w:r>
      <w:proofErr w:type="gramEnd"/>
      <w:r w:rsidRPr="00793163">
        <w:rPr>
          <w:b/>
          <w:bCs/>
        </w:rPr>
        <w:t xml:space="preserve"> 4.</w:t>
      </w:r>
    </w:p>
    <w:p w:rsidR="00FE19F9" w:rsidRDefault="00793163" w:rsidP="00AF23C1">
      <w:bookmarkStart w:id="34" w:name="2.4.1"/>
      <w:bookmarkEnd w:id="34"/>
      <w:r w:rsidRPr="00793163">
        <w:rPr>
          <w:u w:val="single"/>
        </w:rPr>
        <w:t>The President, Vice President and all civil Officers of the United States, shall be removed from Office on Impeachment</w:t>
      </w:r>
      <w:r w:rsidRPr="00793163">
        <w:t xml:space="preserve"> for, and Conviction of, Treason, Bribery, or other high Crimes and Misdemeanors.</w:t>
      </w:r>
    </w:p>
    <w:p w:rsidR="00793163" w:rsidRPr="00793163" w:rsidRDefault="00793163" w:rsidP="00793163">
      <w:pPr>
        <w:rPr>
          <w:b/>
        </w:rPr>
      </w:pPr>
      <w:r w:rsidRPr="00793163">
        <w:rPr>
          <w:b/>
        </w:rPr>
        <w:t>Article III.</w:t>
      </w:r>
      <w:r>
        <w:rPr>
          <w:b/>
        </w:rPr>
        <w:t xml:space="preserve"> (Judicial)</w:t>
      </w:r>
    </w:p>
    <w:p w:rsidR="00793163" w:rsidRPr="00793163" w:rsidRDefault="00793163" w:rsidP="00793163">
      <w:pPr>
        <w:rPr>
          <w:b/>
        </w:rPr>
      </w:pPr>
      <w:bookmarkStart w:id="35" w:name="3.1"/>
      <w:bookmarkEnd w:id="35"/>
      <w:proofErr w:type="gramStart"/>
      <w:r w:rsidRPr="00793163">
        <w:rPr>
          <w:b/>
          <w:bCs/>
        </w:rPr>
        <w:t>Section.</w:t>
      </w:r>
      <w:proofErr w:type="gramEnd"/>
      <w:r w:rsidRPr="00793163">
        <w:rPr>
          <w:b/>
          <w:bCs/>
        </w:rPr>
        <w:t xml:space="preserve"> 1.</w:t>
      </w:r>
    </w:p>
    <w:p w:rsidR="00793163" w:rsidRPr="00793163" w:rsidRDefault="00793163" w:rsidP="00793163">
      <w:bookmarkStart w:id="36" w:name="3.1.1"/>
      <w:bookmarkEnd w:id="36"/>
      <w:r w:rsidRPr="00793163">
        <w:rPr>
          <w:u w:val="single"/>
        </w:rPr>
        <w:t xml:space="preserve">The judicial Power of the United States shall be vested in one </w:t>
      </w:r>
      <w:proofErr w:type="gramStart"/>
      <w:r w:rsidRPr="00793163">
        <w:rPr>
          <w:u w:val="single"/>
        </w:rPr>
        <w:t>supreme</w:t>
      </w:r>
      <w:proofErr w:type="gramEnd"/>
      <w:r w:rsidRPr="00793163">
        <w:rPr>
          <w:u w:val="single"/>
        </w:rPr>
        <w:t xml:space="preserve"> Court, and in such inferior Courts as the Congress may from time to time ordain and establish.</w:t>
      </w:r>
      <w:r w:rsidRPr="00793163">
        <w:t xml:space="preserve"> The Judges, both of the supreme and inferior Courts, shall hold their Offices during good </w:t>
      </w:r>
      <w:proofErr w:type="spellStart"/>
      <w:r w:rsidRPr="00793163">
        <w:t>Behaviour</w:t>
      </w:r>
      <w:proofErr w:type="spellEnd"/>
      <w:r w:rsidRPr="00793163">
        <w:t>, and shall, at stated Times, receive for their Services a Compensation, which shall not be diminished during their Continuance in Office.</w:t>
      </w:r>
    </w:p>
    <w:p w:rsidR="00793163" w:rsidRPr="00793163" w:rsidRDefault="00793163" w:rsidP="00793163">
      <w:pPr>
        <w:rPr>
          <w:b/>
        </w:rPr>
      </w:pPr>
      <w:bookmarkStart w:id="37" w:name="3.2"/>
      <w:bookmarkEnd w:id="37"/>
      <w:proofErr w:type="gramStart"/>
      <w:r w:rsidRPr="00793163">
        <w:rPr>
          <w:b/>
          <w:bCs/>
        </w:rPr>
        <w:t>Section.</w:t>
      </w:r>
      <w:proofErr w:type="gramEnd"/>
      <w:r w:rsidRPr="00793163">
        <w:rPr>
          <w:b/>
          <w:bCs/>
        </w:rPr>
        <w:t xml:space="preserve"> 2.</w:t>
      </w:r>
    </w:p>
    <w:p w:rsidR="00793163" w:rsidRPr="00793163" w:rsidRDefault="00793163" w:rsidP="00793163">
      <w:bookmarkStart w:id="38" w:name="3.2.1"/>
      <w:bookmarkEnd w:id="38"/>
      <w:r w:rsidRPr="00793163">
        <w:rPr>
          <w:u w:val="single"/>
        </w:rPr>
        <w:t>The judicial Power shall extend to all Cases, in Law and Equity, arising under this Constitution, the Laws of the United States, and Treaties made, or which shall be made, under their Authority</w:t>
      </w:r>
      <w:r w:rsidRPr="00793163">
        <w:t xml:space="preserve">;--to all Cases affecting Ambassadors, other public Ministers and Consuls;--to all Cases of admiralty and maritime Jurisdiction;--to Controversies to which the United States shall be a Party;--to Controversies between two or more States;-- </w:t>
      </w:r>
      <w:hyperlink r:id="rId8" w:anchor="11" w:history="1">
        <w:r w:rsidRPr="00793163">
          <w:rPr>
            <w:rStyle w:val="Hyperlink"/>
          </w:rPr>
          <w:t>between a State and Citizens of another State</w:t>
        </w:r>
      </w:hyperlink>
      <w:r w:rsidRPr="00793163">
        <w:t>,--between Citizens of different States,--between Citizens of the same State claiming Lands under Grants of different States, and between a State, or the Citizens thereof, and foreign States, Citizens or Subjects.</w:t>
      </w:r>
    </w:p>
    <w:p w:rsidR="00793163" w:rsidRPr="00793163" w:rsidRDefault="00793163" w:rsidP="00793163">
      <w:pPr>
        <w:rPr>
          <w:u w:val="single"/>
        </w:rPr>
      </w:pPr>
      <w:bookmarkStart w:id="39" w:name="3.2.2"/>
      <w:bookmarkStart w:id="40" w:name="3.2.3"/>
      <w:bookmarkEnd w:id="39"/>
      <w:bookmarkEnd w:id="40"/>
      <w:r w:rsidRPr="00793163">
        <w:rPr>
          <w:u w:val="single"/>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793163" w:rsidRPr="00793163" w:rsidRDefault="00793163" w:rsidP="00793163">
      <w:bookmarkStart w:id="41" w:name="3.3"/>
      <w:bookmarkEnd w:id="41"/>
      <w:proofErr w:type="gramStart"/>
      <w:r w:rsidRPr="00793163">
        <w:t>Article.</w:t>
      </w:r>
      <w:proofErr w:type="gramEnd"/>
      <w:r w:rsidRPr="00793163">
        <w:t xml:space="preserve"> IV.</w:t>
      </w:r>
      <w:r>
        <w:t xml:space="preserve"> (Federal System)</w:t>
      </w:r>
    </w:p>
    <w:p w:rsidR="00793163" w:rsidRPr="00793163" w:rsidRDefault="00793163" w:rsidP="00793163">
      <w:bookmarkStart w:id="42" w:name="4.1"/>
      <w:bookmarkEnd w:id="42"/>
      <w:proofErr w:type="gramStart"/>
      <w:r w:rsidRPr="00793163">
        <w:rPr>
          <w:b/>
          <w:bCs/>
        </w:rPr>
        <w:t>Section.</w:t>
      </w:r>
      <w:proofErr w:type="gramEnd"/>
      <w:r w:rsidRPr="00793163">
        <w:rPr>
          <w:b/>
          <w:bCs/>
        </w:rPr>
        <w:t xml:space="preserve"> 1.</w:t>
      </w:r>
    </w:p>
    <w:p w:rsidR="00793163" w:rsidRPr="00793163" w:rsidRDefault="00793163" w:rsidP="00793163">
      <w:bookmarkStart w:id="43" w:name="4.1.1"/>
      <w:bookmarkEnd w:id="43"/>
      <w:r w:rsidRPr="00793163">
        <w:rPr>
          <w:u w:val="single"/>
        </w:rPr>
        <w:t>Full Faith and Credit shall be given in each State to the public Acts, Records, and judicial Proceedings of every other State.</w:t>
      </w:r>
      <w:r w:rsidRPr="00793163">
        <w:t xml:space="preserve"> And the Congress may by general Laws prescribe the Manner in which such Acts, Records and Proceedings shall be proved, and the Effect thereof.</w:t>
      </w:r>
    </w:p>
    <w:p w:rsidR="00793163" w:rsidRPr="00793163" w:rsidRDefault="00793163" w:rsidP="00793163">
      <w:bookmarkStart w:id="44" w:name="4.2"/>
      <w:bookmarkEnd w:id="44"/>
      <w:proofErr w:type="gramStart"/>
      <w:r w:rsidRPr="00793163">
        <w:rPr>
          <w:b/>
          <w:bCs/>
        </w:rPr>
        <w:t>Section.</w:t>
      </w:r>
      <w:proofErr w:type="gramEnd"/>
      <w:r w:rsidRPr="00793163">
        <w:rPr>
          <w:b/>
          <w:bCs/>
        </w:rPr>
        <w:t xml:space="preserve"> 2.</w:t>
      </w:r>
    </w:p>
    <w:p w:rsidR="00793163" w:rsidRPr="00793163" w:rsidRDefault="00793163" w:rsidP="00793163">
      <w:pPr>
        <w:rPr>
          <w:u w:val="single"/>
        </w:rPr>
      </w:pPr>
      <w:bookmarkStart w:id="45" w:name="4.2.1"/>
      <w:bookmarkEnd w:id="45"/>
      <w:r w:rsidRPr="00793163">
        <w:rPr>
          <w:u w:val="single"/>
        </w:rPr>
        <w:t>The Citizens of each State shall be entitled to all Privileges and Immunities of Citizens in the several States.</w:t>
      </w:r>
    </w:p>
    <w:p w:rsidR="00793163" w:rsidRPr="001537D5" w:rsidRDefault="00793163" w:rsidP="00793163">
      <w:pPr>
        <w:rPr>
          <w:u w:val="single"/>
        </w:rPr>
      </w:pPr>
      <w:bookmarkStart w:id="46" w:name="4.2.2"/>
      <w:bookmarkEnd w:id="46"/>
      <w:r w:rsidRPr="001537D5">
        <w:rPr>
          <w:u w:val="single"/>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bookmarkStart w:id="47" w:name="4.2.3"/>
    <w:bookmarkEnd w:id="47"/>
    <w:p w:rsidR="00793163" w:rsidRPr="001537D5" w:rsidRDefault="00793163" w:rsidP="00793163">
      <w:r w:rsidRPr="001537D5">
        <w:lastRenderedPageBreak/>
        <w:fldChar w:fldCharType="begin"/>
      </w:r>
      <w:r w:rsidRPr="001537D5">
        <w:instrText xml:space="preserve"> HYPERLINK "http://www.archives.gov/exhibits/charters/constitution_amendments_11-27.html" \l "13" </w:instrText>
      </w:r>
      <w:r w:rsidRPr="001537D5">
        <w:fldChar w:fldCharType="separate"/>
      </w:r>
      <w:r w:rsidRPr="001537D5">
        <w:rPr>
          <w:rStyle w:val="Hyperlink"/>
          <w:color w:val="auto"/>
        </w:rPr>
        <w:t xml:space="preserve">No Person held to Service or </w:t>
      </w:r>
      <w:proofErr w:type="spellStart"/>
      <w:r w:rsidRPr="001537D5">
        <w:rPr>
          <w:rStyle w:val="Hyperlink"/>
          <w:color w:val="auto"/>
        </w:rPr>
        <w:t>Labour</w:t>
      </w:r>
      <w:proofErr w:type="spellEnd"/>
      <w:r w:rsidRPr="001537D5">
        <w:rPr>
          <w:rStyle w:val="Hyperlink"/>
          <w:color w:val="auto"/>
        </w:rPr>
        <w:t xml:space="preserve"> in one State, under the Laws thereof, escaping into another, shall, in Consequence of any Law or Regulation therein, be discharged from such Service or </w:t>
      </w:r>
      <w:proofErr w:type="spellStart"/>
      <w:r w:rsidRPr="001537D5">
        <w:rPr>
          <w:rStyle w:val="Hyperlink"/>
          <w:color w:val="auto"/>
        </w:rPr>
        <w:t>Labour</w:t>
      </w:r>
      <w:proofErr w:type="spellEnd"/>
      <w:r w:rsidRPr="001537D5">
        <w:rPr>
          <w:rStyle w:val="Hyperlink"/>
          <w:color w:val="auto"/>
        </w:rPr>
        <w:t xml:space="preserve">, but shall be delivered up on Claim of the Party to whom such Service or </w:t>
      </w:r>
      <w:proofErr w:type="spellStart"/>
      <w:r w:rsidRPr="001537D5">
        <w:rPr>
          <w:rStyle w:val="Hyperlink"/>
          <w:color w:val="auto"/>
        </w:rPr>
        <w:t>Labour</w:t>
      </w:r>
      <w:proofErr w:type="spellEnd"/>
      <w:r w:rsidRPr="001537D5">
        <w:rPr>
          <w:rStyle w:val="Hyperlink"/>
          <w:color w:val="auto"/>
        </w:rPr>
        <w:t xml:space="preserve"> may be due</w:t>
      </w:r>
      <w:r w:rsidRPr="001537D5">
        <w:fldChar w:fldCharType="end"/>
      </w:r>
      <w:r w:rsidRPr="001537D5">
        <w:t>.</w:t>
      </w:r>
    </w:p>
    <w:p w:rsidR="000B50C1" w:rsidRDefault="001537D5" w:rsidP="00AF23C1">
      <w:pPr>
        <w:rPr>
          <w:b/>
        </w:rPr>
      </w:pPr>
      <w:bookmarkStart w:id="48" w:name="4.3"/>
      <w:bookmarkStart w:id="49" w:name="4.3.1"/>
      <w:bookmarkStart w:id="50" w:name="4.4"/>
      <w:bookmarkStart w:id="51" w:name="4.4.1"/>
      <w:bookmarkEnd w:id="48"/>
      <w:bookmarkEnd w:id="49"/>
      <w:bookmarkEnd w:id="50"/>
      <w:bookmarkEnd w:id="51"/>
      <w:r w:rsidRPr="001537D5">
        <w:rPr>
          <w:b/>
        </w:rPr>
        <w:t>Sources to explain U.S. civic rights and responsibilities</w:t>
      </w:r>
    </w:p>
    <w:p w:rsidR="005A6581" w:rsidRPr="005A6581" w:rsidRDefault="005A6581" w:rsidP="001537D5">
      <w:pPr>
        <w:rPr>
          <w:b/>
          <w:i/>
        </w:rPr>
      </w:pPr>
      <w:r w:rsidRPr="005A6581">
        <w:rPr>
          <w:b/>
          <w:i/>
        </w:rPr>
        <w:t>Bill of Rights</w:t>
      </w:r>
    </w:p>
    <w:p w:rsidR="001537D5" w:rsidRPr="001537D5" w:rsidRDefault="001537D5" w:rsidP="001537D5">
      <w:pPr>
        <w:rPr>
          <w:b/>
        </w:rPr>
      </w:pPr>
      <w:r w:rsidRPr="001537D5">
        <w:rPr>
          <w:b/>
        </w:rPr>
        <w:t>Amendment I</w:t>
      </w:r>
    </w:p>
    <w:p w:rsidR="001537D5" w:rsidRPr="001537D5" w:rsidRDefault="001537D5" w:rsidP="001537D5">
      <w:r w:rsidRPr="001537D5">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1537D5" w:rsidRPr="001537D5" w:rsidRDefault="001537D5" w:rsidP="001537D5">
      <w:pPr>
        <w:rPr>
          <w:b/>
        </w:rPr>
      </w:pPr>
      <w:bookmarkStart w:id="52" w:name="2"/>
      <w:bookmarkEnd w:id="52"/>
      <w:r w:rsidRPr="001537D5">
        <w:rPr>
          <w:b/>
        </w:rPr>
        <w:t>Amendment II</w:t>
      </w:r>
    </w:p>
    <w:p w:rsidR="001537D5" w:rsidRPr="001537D5" w:rsidRDefault="001537D5" w:rsidP="001537D5">
      <w:r w:rsidRPr="001537D5">
        <w:t xml:space="preserve">A </w:t>
      </w:r>
      <w:r w:rsidR="005A6581" w:rsidRPr="001537D5">
        <w:t>well-regulated</w:t>
      </w:r>
      <w:r w:rsidRPr="001537D5">
        <w:t xml:space="preserve"> Militia, being necessary to the security of a </w:t>
      </w:r>
      <w:proofErr w:type="gramStart"/>
      <w:r w:rsidRPr="001537D5">
        <w:t>free</w:t>
      </w:r>
      <w:proofErr w:type="gramEnd"/>
      <w:r w:rsidRPr="001537D5">
        <w:t xml:space="preserve"> State, the right of the people to keep and bear Arms, shall not be infringed.</w:t>
      </w:r>
    </w:p>
    <w:p w:rsidR="001537D5" w:rsidRPr="001537D5" w:rsidRDefault="001537D5" w:rsidP="001537D5">
      <w:pPr>
        <w:rPr>
          <w:b/>
        </w:rPr>
      </w:pPr>
      <w:bookmarkStart w:id="53" w:name="3"/>
      <w:bookmarkEnd w:id="53"/>
      <w:r w:rsidRPr="001537D5">
        <w:rPr>
          <w:b/>
        </w:rPr>
        <w:t>Amendment III</w:t>
      </w:r>
    </w:p>
    <w:p w:rsidR="001537D5" w:rsidRPr="001537D5" w:rsidRDefault="001537D5" w:rsidP="001537D5">
      <w:r w:rsidRPr="001537D5">
        <w:t>No Soldier shall, in time of peace be quartered in any house, without the consent of the Owner, nor in time of war, but in a manner to be prescribed by law.</w:t>
      </w:r>
    </w:p>
    <w:p w:rsidR="001537D5" w:rsidRPr="001537D5" w:rsidRDefault="001537D5" w:rsidP="001537D5">
      <w:pPr>
        <w:rPr>
          <w:b/>
        </w:rPr>
      </w:pPr>
      <w:bookmarkStart w:id="54" w:name="4"/>
      <w:bookmarkEnd w:id="54"/>
      <w:r w:rsidRPr="001537D5">
        <w:rPr>
          <w:b/>
        </w:rPr>
        <w:t>Amendment IV</w:t>
      </w:r>
    </w:p>
    <w:p w:rsidR="001537D5" w:rsidRPr="001537D5" w:rsidRDefault="001537D5" w:rsidP="001537D5">
      <w:r w:rsidRPr="001537D5">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1537D5" w:rsidRPr="001537D5" w:rsidRDefault="001537D5" w:rsidP="001537D5">
      <w:pPr>
        <w:rPr>
          <w:b/>
        </w:rPr>
      </w:pPr>
      <w:bookmarkStart w:id="55" w:name="5"/>
      <w:bookmarkEnd w:id="55"/>
      <w:r w:rsidRPr="001537D5">
        <w:rPr>
          <w:b/>
        </w:rPr>
        <w:t>Amendment V</w:t>
      </w:r>
    </w:p>
    <w:p w:rsidR="001537D5" w:rsidRPr="001537D5" w:rsidRDefault="001537D5" w:rsidP="001537D5">
      <w:r w:rsidRPr="001537D5">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1537D5" w:rsidRPr="001537D5" w:rsidRDefault="001537D5" w:rsidP="001537D5">
      <w:pPr>
        <w:rPr>
          <w:b/>
        </w:rPr>
      </w:pPr>
      <w:bookmarkStart w:id="56" w:name="6"/>
      <w:bookmarkEnd w:id="56"/>
      <w:r w:rsidRPr="001537D5">
        <w:rPr>
          <w:b/>
        </w:rPr>
        <w:t>Amendment VI</w:t>
      </w:r>
    </w:p>
    <w:p w:rsidR="001537D5" w:rsidRPr="001537D5" w:rsidRDefault="001537D5" w:rsidP="001537D5">
      <w:r w:rsidRPr="001537D5">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w:t>
      </w:r>
      <w:r w:rsidRPr="001537D5">
        <w:lastRenderedPageBreak/>
        <w:t xml:space="preserve">confronted with the witnesses against him; to have compulsory process for obtaining witnesses in his favor, and to have the Assistance of Counsel for his </w:t>
      </w:r>
      <w:proofErr w:type="spellStart"/>
      <w:r w:rsidRPr="001537D5">
        <w:t>defence</w:t>
      </w:r>
      <w:proofErr w:type="spellEnd"/>
      <w:r w:rsidRPr="001537D5">
        <w:t>.</w:t>
      </w:r>
    </w:p>
    <w:p w:rsidR="001537D5" w:rsidRPr="001537D5" w:rsidRDefault="001537D5" w:rsidP="001537D5">
      <w:pPr>
        <w:rPr>
          <w:b/>
        </w:rPr>
      </w:pPr>
      <w:bookmarkStart w:id="57" w:name="7"/>
      <w:bookmarkEnd w:id="57"/>
      <w:r w:rsidRPr="001537D5">
        <w:rPr>
          <w:b/>
        </w:rPr>
        <w:t>Amendment VII</w:t>
      </w:r>
    </w:p>
    <w:p w:rsidR="001537D5" w:rsidRPr="001537D5" w:rsidRDefault="001537D5" w:rsidP="001537D5">
      <w:r w:rsidRPr="001537D5">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1537D5" w:rsidRPr="001537D5" w:rsidRDefault="001537D5" w:rsidP="001537D5">
      <w:pPr>
        <w:rPr>
          <w:b/>
        </w:rPr>
      </w:pPr>
      <w:bookmarkStart w:id="58" w:name="8"/>
      <w:bookmarkEnd w:id="58"/>
      <w:r w:rsidRPr="001537D5">
        <w:rPr>
          <w:b/>
        </w:rPr>
        <w:t>Amendment VIII</w:t>
      </w:r>
    </w:p>
    <w:p w:rsidR="001537D5" w:rsidRPr="001537D5" w:rsidRDefault="001537D5" w:rsidP="001537D5">
      <w:r w:rsidRPr="001537D5">
        <w:t>Excessive bail shall not be required, nor excessive fines imposed, nor cruel and unusual punishments inflicted.</w:t>
      </w:r>
    </w:p>
    <w:p w:rsidR="001537D5" w:rsidRPr="001537D5" w:rsidRDefault="001537D5" w:rsidP="001537D5">
      <w:pPr>
        <w:rPr>
          <w:b/>
        </w:rPr>
      </w:pPr>
      <w:bookmarkStart w:id="59" w:name="9"/>
      <w:bookmarkEnd w:id="59"/>
      <w:r w:rsidRPr="001537D5">
        <w:rPr>
          <w:b/>
        </w:rPr>
        <w:t>Amendment IX</w:t>
      </w:r>
    </w:p>
    <w:p w:rsidR="001537D5" w:rsidRPr="001537D5" w:rsidRDefault="001537D5" w:rsidP="001537D5">
      <w:r w:rsidRPr="001537D5">
        <w:t>The enumeration in the Constitution, of certain rights, shall not be construed to deny or disparage others retained by the people.</w:t>
      </w:r>
    </w:p>
    <w:p w:rsidR="001537D5" w:rsidRPr="001537D5" w:rsidRDefault="001537D5" w:rsidP="001537D5">
      <w:pPr>
        <w:rPr>
          <w:b/>
        </w:rPr>
      </w:pPr>
      <w:bookmarkStart w:id="60" w:name="10"/>
      <w:bookmarkEnd w:id="60"/>
      <w:r w:rsidRPr="001537D5">
        <w:rPr>
          <w:b/>
        </w:rPr>
        <w:t>Amendment X</w:t>
      </w:r>
    </w:p>
    <w:p w:rsidR="001537D5" w:rsidRPr="001537D5" w:rsidRDefault="001537D5" w:rsidP="00AF23C1">
      <w:r w:rsidRPr="001537D5">
        <w:t>The powers not delegated to the United States by the Constitution, nor prohibited by it to the States, are reserved to the States respectively, or to the people.</w:t>
      </w:r>
    </w:p>
    <w:p w:rsidR="001537D5" w:rsidRDefault="001537D5" w:rsidP="00AF23C1">
      <w:pPr>
        <w:rPr>
          <w:i/>
        </w:rPr>
      </w:pPr>
      <w:r w:rsidRPr="001537D5">
        <w:rPr>
          <w:i/>
        </w:rPr>
        <w:t>TCI History Textbook</w:t>
      </w:r>
    </w:p>
    <w:p w:rsidR="001537D5" w:rsidRPr="001537D5" w:rsidRDefault="001537D5" w:rsidP="00AF23C1">
      <w:r>
        <w:t>Chapter 10 sections 10.3 – 10.6 pages 135-142 (Bill of Rights)</w:t>
      </w:r>
    </w:p>
    <w:p w:rsidR="001537D5" w:rsidRPr="001537D5" w:rsidRDefault="001537D5" w:rsidP="00AF23C1">
      <w:r>
        <w:t xml:space="preserve">Chapter 9 section 9.9 Participation in Popular government page 130 </w:t>
      </w:r>
    </w:p>
    <w:sectPr w:rsidR="001537D5" w:rsidRPr="001537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B1" w:rsidRDefault="002A63B1" w:rsidP="00AF23C1">
      <w:pPr>
        <w:spacing w:after="0" w:line="240" w:lineRule="auto"/>
      </w:pPr>
      <w:r>
        <w:separator/>
      </w:r>
    </w:p>
  </w:endnote>
  <w:endnote w:type="continuationSeparator" w:id="0">
    <w:p w:rsidR="002A63B1" w:rsidRDefault="002A63B1" w:rsidP="00AF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76278"/>
      <w:docPartObj>
        <w:docPartGallery w:val="Page Numbers (Bottom of Page)"/>
        <w:docPartUnique/>
      </w:docPartObj>
    </w:sdtPr>
    <w:sdtEndPr>
      <w:rPr>
        <w:noProof/>
      </w:rPr>
    </w:sdtEndPr>
    <w:sdtContent>
      <w:p w:rsidR="00937A4E" w:rsidRDefault="00937A4E">
        <w:pPr>
          <w:pStyle w:val="Footer"/>
        </w:pPr>
        <w:r>
          <w:fldChar w:fldCharType="begin"/>
        </w:r>
        <w:r>
          <w:instrText xml:space="preserve"> PAGE   \* MERGEFORMAT </w:instrText>
        </w:r>
        <w:r>
          <w:fldChar w:fldCharType="separate"/>
        </w:r>
        <w:r w:rsidR="00505B55">
          <w:rPr>
            <w:noProof/>
          </w:rPr>
          <w:t>9</w:t>
        </w:r>
        <w:r>
          <w:rPr>
            <w:noProof/>
          </w:rPr>
          <w:fldChar w:fldCharType="end"/>
        </w:r>
      </w:p>
    </w:sdtContent>
  </w:sdt>
  <w:p w:rsidR="00937A4E" w:rsidRDefault="0093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B1" w:rsidRDefault="002A63B1" w:rsidP="00AF23C1">
      <w:pPr>
        <w:spacing w:after="0" w:line="240" w:lineRule="auto"/>
      </w:pPr>
      <w:r>
        <w:separator/>
      </w:r>
    </w:p>
  </w:footnote>
  <w:footnote w:type="continuationSeparator" w:id="0">
    <w:p w:rsidR="002A63B1" w:rsidRDefault="002A63B1" w:rsidP="00AF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C1" w:rsidRDefault="00AF23C1">
    <w:pPr>
      <w:pStyle w:val="Header"/>
    </w:pPr>
    <w:r>
      <w:t>Name: ______________________________________________________________</w:t>
    </w:r>
  </w:p>
  <w:p w:rsidR="00AF23C1" w:rsidRDefault="00AF23C1">
    <w:pPr>
      <w:pStyle w:val="Header"/>
    </w:pPr>
    <w:r>
      <w:t>Period: ___________</w:t>
    </w:r>
  </w:p>
  <w:p w:rsidR="00AF23C1" w:rsidRDefault="00AF2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C9B"/>
    <w:multiLevelType w:val="multilevel"/>
    <w:tmpl w:val="9FDA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C1"/>
    <w:rsid w:val="00031F3E"/>
    <w:rsid w:val="00087C34"/>
    <w:rsid w:val="000B50C1"/>
    <w:rsid w:val="001067BE"/>
    <w:rsid w:val="001537D5"/>
    <w:rsid w:val="002A63B1"/>
    <w:rsid w:val="003E30BA"/>
    <w:rsid w:val="00470125"/>
    <w:rsid w:val="00505B55"/>
    <w:rsid w:val="005A6581"/>
    <w:rsid w:val="006B10AE"/>
    <w:rsid w:val="00793163"/>
    <w:rsid w:val="008741AA"/>
    <w:rsid w:val="00937A4E"/>
    <w:rsid w:val="00AF23C1"/>
    <w:rsid w:val="00E06263"/>
    <w:rsid w:val="00E2105E"/>
    <w:rsid w:val="00F060D0"/>
    <w:rsid w:val="00F63609"/>
    <w:rsid w:val="00FE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3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C1"/>
  </w:style>
  <w:style w:type="paragraph" w:styleId="Footer">
    <w:name w:val="footer"/>
    <w:basedOn w:val="Normal"/>
    <w:link w:val="FooterChar"/>
    <w:uiPriority w:val="99"/>
    <w:unhideWhenUsed/>
    <w:rsid w:val="00AF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C1"/>
  </w:style>
  <w:style w:type="table" w:styleId="TableGrid">
    <w:name w:val="Table Grid"/>
    <w:basedOn w:val="TableNormal"/>
    <w:uiPriority w:val="59"/>
    <w:rsid w:val="006B1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9F9"/>
    <w:rPr>
      <w:color w:val="0000FF" w:themeColor="hyperlink"/>
      <w:u w:val="single"/>
    </w:rPr>
  </w:style>
  <w:style w:type="paragraph" w:styleId="NormalWeb">
    <w:name w:val="Normal (Web)"/>
    <w:basedOn w:val="Normal"/>
    <w:uiPriority w:val="99"/>
    <w:semiHidden/>
    <w:unhideWhenUsed/>
    <w:rsid w:val="00F060D0"/>
    <w:rPr>
      <w:rFonts w:ascii="Times New Roman" w:hAnsi="Times New Roman" w:cs="Times New Roman"/>
      <w:sz w:val="24"/>
      <w:szCs w:val="24"/>
    </w:rPr>
  </w:style>
  <w:style w:type="paragraph" w:customStyle="1" w:styleId="heading">
    <w:name w:val="heading"/>
    <w:basedOn w:val="Normal"/>
    <w:rsid w:val="00F06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3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C1"/>
  </w:style>
  <w:style w:type="paragraph" w:styleId="Footer">
    <w:name w:val="footer"/>
    <w:basedOn w:val="Normal"/>
    <w:link w:val="FooterChar"/>
    <w:uiPriority w:val="99"/>
    <w:unhideWhenUsed/>
    <w:rsid w:val="00AF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C1"/>
  </w:style>
  <w:style w:type="table" w:styleId="TableGrid">
    <w:name w:val="Table Grid"/>
    <w:basedOn w:val="TableNormal"/>
    <w:uiPriority w:val="59"/>
    <w:rsid w:val="006B1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9F9"/>
    <w:rPr>
      <w:color w:val="0000FF" w:themeColor="hyperlink"/>
      <w:u w:val="single"/>
    </w:rPr>
  </w:style>
  <w:style w:type="paragraph" w:styleId="NormalWeb">
    <w:name w:val="Normal (Web)"/>
    <w:basedOn w:val="Normal"/>
    <w:uiPriority w:val="99"/>
    <w:semiHidden/>
    <w:unhideWhenUsed/>
    <w:rsid w:val="00F060D0"/>
    <w:rPr>
      <w:rFonts w:ascii="Times New Roman" w:hAnsi="Times New Roman" w:cs="Times New Roman"/>
      <w:sz w:val="24"/>
      <w:szCs w:val="24"/>
    </w:rPr>
  </w:style>
  <w:style w:type="paragraph" w:customStyle="1" w:styleId="heading">
    <w:name w:val="heading"/>
    <w:basedOn w:val="Normal"/>
    <w:rsid w:val="00F06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4011">
      <w:bodyDiv w:val="1"/>
      <w:marLeft w:val="0"/>
      <w:marRight w:val="0"/>
      <w:marTop w:val="0"/>
      <w:marBottom w:val="0"/>
      <w:divBdr>
        <w:top w:val="none" w:sz="0" w:space="0" w:color="auto"/>
        <w:left w:val="none" w:sz="0" w:space="0" w:color="auto"/>
        <w:bottom w:val="none" w:sz="0" w:space="0" w:color="auto"/>
        <w:right w:val="none" w:sz="0" w:space="0" w:color="auto"/>
      </w:divBdr>
    </w:div>
    <w:div w:id="145704819">
      <w:bodyDiv w:val="1"/>
      <w:marLeft w:val="0"/>
      <w:marRight w:val="0"/>
      <w:marTop w:val="0"/>
      <w:marBottom w:val="0"/>
      <w:divBdr>
        <w:top w:val="none" w:sz="0" w:space="0" w:color="auto"/>
        <w:left w:val="none" w:sz="0" w:space="0" w:color="auto"/>
        <w:bottom w:val="none" w:sz="0" w:space="0" w:color="auto"/>
        <w:right w:val="none" w:sz="0" w:space="0" w:color="auto"/>
      </w:divBdr>
    </w:div>
    <w:div w:id="170721989">
      <w:bodyDiv w:val="1"/>
      <w:marLeft w:val="0"/>
      <w:marRight w:val="0"/>
      <w:marTop w:val="0"/>
      <w:marBottom w:val="0"/>
      <w:divBdr>
        <w:top w:val="none" w:sz="0" w:space="0" w:color="auto"/>
        <w:left w:val="none" w:sz="0" w:space="0" w:color="auto"/>
        <w:bottom w:val="none" w:sz="0" w:space="0" w:color="auto"/>
        <w:right w:val="none" w:sz="0" w:space="0" w:color="auto"/>
      </w:divBdr>
    </w:div>
    <w:div w:id="187069721">
      <w:bodyDiv w:val="1"/>
      <w:marLeft w:val="0"/>
      <w:marRight w:val="0"/>
      <w:marTop w:val="0"/>
      <w:marBottom w:val="0"/>
      <w:divBdr>
        <w:top w:val="none" w:sz="0" w:space="0" w:color="auto"/>
        <w:left w:val="none" w:sz="0" w:space="0" w:color="auto"/>
        <w:bottom w:val="none" w:sz="0" w:space="0" w:color="auto"/>
        <w:right w:val="none" w:sz="0" w:space="0" w:color="auto"/>
      </w:divBdr>
    </w:div>
    <w:div w:id="223412470">
      <w:bodyDiv w:val="1"/>
      <w:marLeft w:val="0"/>
      <w:marRight w:val="0"/>
      <w:marTop w:val="0"/>
      <w:marBottom w:val="0"/>
      <w:divBdr>
        <w:top w:val="none" w:sz="0" w:space="0" w:color="auto"/>
        <w:left w:val="none" w:sz="0" w:space="0" w:color="auto"/>
        <w:bottom w:val="none" w:sz="0" w:space="0" w:color="auto"/>
        <w:right w:val="none" w:sz="0" w:space="0" w:color="auto"/>
      </w:divBdr>
    </w:div>
    <w:div w:id="352535315">
      <w:bodyDiv w:val="1"/>
      <w:marLeft w:val="0"/>
      <w:marRight w:val="0"/>
      <w:marTop w:val="0"/>
      <w:marBottom w:val="0"/>
      <w:divBdr>
        <w:top w:val="none" w:sz="0" w:space="0" w:color="auto"/>
        <w:left w:val="none" w:sz="0" w:space="0" w:color="auto"/>
        <w:bottom w:val="none" w:sz="0" w:space="0" w:color="auto"/>
        <w:right w:val="none" w:sz="0" w:space="0" w:color="auto"/>
      </w:divBdr>
    </w:div>
    <w:div w:id="352922962">
      <w:bodyDiv w:val="1"/>
      <w:marLeft w:val="0"/>
      <w:marRight w:val="0"/>
      <w:marTop w:val="0"/>
      <w:marBottom w:val="0"/>
      <w:divBdr>
        <w:top w:val="none" w:sz="0" w:space="0" w:color="auto"/>
        <w:left w:val="none" w:sz="0" w:space="0" w:color="auto"/>
        <w:bottom w:val="none" w:sz="0" w:space="0" w:color="auto"/>
        <w:right w:val="none" w:sz="0" w:space="0" w:color="auto"/>
      </w:divBdr>
    </w:div>
    <w:div w:id="547379554">
      <w:bodyDiv w:val="1"/>
      <w:marLeft w:val="0"/>
      <w:marRight w:val="0"/>
      <w:marTop w:val="0"/>
      <w:marBottom w:val="0"/>
      <w:divBdr>
        <w:top w:val="none" w:sz="0" w:space="0" w:color="auto"/>
        <w:left w:val="none" w:sz="0" w:space="0" w:color="auto"/>
        <w:bottom w:val="none" w:sz="0" w:space="0" w:color="auto"/>
        <w:right w:val="none" w:sz="0" w:space="0" w:color="auto"/>
      </w:divBdr>
    </w:div>
    <w:div w:id="705327398">
      <w:bodyDiv w:val="1"/>
      <w:marLeft w:val="0"/>
      <w:marRight w:val="0"/>
      <w:marTop w:val="0"/>
      <w:marBottom w:val="0"/>
      <w:divBdr>
        <w:top w:val="none" w:sz="0" w:space="0" w:color="auto"/>
        <w:left w:val="none" w:sz="0" w:space="0" w:color="auto"/>
        <w:bottom w:val="none" w:sz="0" w:space="0" w:color="auto"/>
        <w:right w:val="none" w:sz="0" w:space="0" w:color="auto"/>
      </w:divBdr>
    </w:div>
    <w:div w:id="822312917">
      <w:bodyDiv w:val="1"/>
      <w:marLeft w:val="0"/>
      <w:marRight w:val="0"/>
      <w:marTop w:val="0"/>
      <w:marBottom w:val="0"/>
      <w:divBdr>
        <w:top w:val="none" w:sz="0" w:space="0" w:color="auto"/>
        <w:left w:val="none" w:sz="0" w:space="0" w:color="auto"/>
        <w:bottom w:val="none" w:sz="0" w:space="0" w:color="auto"/>
        <w:right w:val="none" w:sz="0" w:space="0" w:color="auto"/>
      </w:divBdr>
    </w:div>
    <w:div w:id="848301691">
      <w:bodyDiv w:val="1"/>
      <w:marLeft w:val="0"/>
      <w:marRight w:val="0"/>
      <w:marTop w:val="0"/>
      <w:marBottom w:val="0"/>
      <w:divBdr>
        <w:top w:val="none" w:sz="0" w:space="0" w:color="auto"/>
        <w:left w:val="none" w:sz="0" w:space="0" w:color="auto"/>
        <w:bottom w:val="none" w:sz="0" w:space="0" w:color="auto"/>
        <w:right w:val="none" w:sz="0" w:space="0" w:color="auto"/>
      </w:divBdr>
    </w:div>
    <w:div w:id="913977085">
      <w:bodyDiv w:val="1"/>
      <w:marLeft w:val="0"/>
      <w:marRight w:val="0"/>
      <w:marTop w:val="0"/>
      <w:marBottom w:val="0"/>
      <w:divBdr>
        <w:top w:val="none" w:sz="0" w:space="0" w:color="auto"/>
        <w:left w:val="none" w:sz="0" w:space="0" w:color="auto"/>
        <w:bottom w:val="none" w:sz="0" w:space="0" w:color="auto"/>
        <w:right w:val="none" w:sz="0" w:space="0" w:color="auto"/>
      </w:divBdr>
    </w:div>
    <w:div w:id="969823889">
      <w:bodyDiv w:val="1"/>
      <w:marLeft w:val="0"/>
      <w:marRight w:val="0"/>
      <w:marTop w:val="0"/>
      <w:marBottom w:val="0"/>
      <w:divBdr>
        <w:top w:val="none" w:sz="0" w:space="0" w:color="auto"/>
        <w:left w:val="none" w:sz="0" w:space="0" w:color="auto"/>
        <w:bottom w:val="none" w:sz="0" w:space="0" w:color="auto"/>
        <w:right w:val="none" w:sz="0" w:space="0" w:color="auto"/>
      </w:divBdr>
    </w:div>
    <w:div w:id="1032264940">
      <w:bodyDiv w:val="1"/>
      <w:marLeft w:val="0"/>
      <w:marRight w:val="0"/>
      <w:marTop w:val="0"/>
      <w:marBottom w:val="0"/>
      <w:divBdr>
        <w:top w:val="none" w:sz="0" w:space="0" w:color="auto"/>
        <w:left w:val="none" w:sz="0" w:space="0" w:color="auto"/>
        <w:bottom w:val="none" w:sz="0" w:space="0" w:color="auto"/>
        <w:right w:val="none" w:sz="0" w:space="0" w:color="auto"/>
      </w:divBdr>
    </w:div>
    <w:div w:id="1256087007">
      <w:bodyDiv w:val="1"/>
      <w:marLeft w:val="0"/>
      <w:marRight w:val="0"/>
      <w:marTop w:val="0"/>
      <w:marBottom w:val="0"/>
      <w:divBdr>
        <w:top w:val="none" w:sz="0" w:space="0" w:color="auto"/>
        <w:left w:val="none" w:sz="0" w:space="0" w:color="auto"/>
        <w:bottom w:val="none" w:sz="0" w:space="0" w:color="auto"/>
        <w:right w:val="none" w:sz="0" w:space="0" w:color="auto"/>
      </w:divBdr>
    </w:div>
    <w:div w:id="1489789493">
      <w:bodyDiv w:val="1"/>
      <w:marLeft w:val="0"/>
      <w:marRight w:val="0"/>
      <w:marTop w:val="0"/>
      <w:marBottom w:val="0"/>
      <w:divBdr>
        <w:top w:val="none" w:sz="0" w:space="0" w:color="auto"/>
        <w:left w:val="none" w:sz="0" w:space="0" w:color="auto"/>
        <w:bottom w:val="none" w:sz="0" w:space="0" w:color="auto"/>
        <w:right w:val="none" w:sz="0" w:space="0" w:color="auto"/>
      </w:divBdr>
    </w:div>
    <w:div w:id="1719161544">
      <w:bodyDiv w:val="1"/>
      <w:marLeft w:val="0"/>
      <w:marRight w:val="0"/>
      <w:marTop w:val="0"/>
      <w:marBottom w:val="0"/>
      <w:divBdr>
        <w:top w:val="none" w:sz="0" w:space="0" w:color="auto"/>
        <w:left w:val="none" w:sz="0" w:space="0" w:color="auto"/>
        <w:bottom w:val="none" w:sz="0" w:space="0" w:color="auto"/>
        <w:right w:val="none" w:sz="0" w:space="0" w:color="auto"/>
      </w:divBdr>
    </w:div>
    <w:div w:id="1803188410">
      <w:bodyDiv w:val="1"/>
      <w:marLeft w:val="0"/>
      <w:marRight w:val="0"/>
      <w:marTop w:val="0"/>
      <w:marBottom w:val="0"/>
      <w:divBdr>
        <w:top w:val="none" w:sz="0" w:space="0" w:color="auto"/>
        <w:left w:val="none" w:sz="0" w:space="0" w:color="auto"/>
        <w:bottom w:val="none" w:sz="0" w:space="0" w:color="auto"/>
        <w:right w:val="none" w:sz="0" w:space="0" w:color="auto"/>
      </w:divBdr>
    </w:div>
    <w:div w:id="19658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xhibits/charters/constitution_amendments_11-2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3295</TotalTime>
  <Pages>9</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4</cp:revision>
  <cp:lastPrinted>2013-12-02T17:22:00Z</cp:lastPrinted>
  <dcterms:created xsi:type="dcterms:W3CDTF">2013-11-29T18:24:00Z</dcterms:created>
  <dcterms:modified xsi:type="dcterms:W3CDTF">2013-12-05T00:53:00Z</dcterms:modified>
</cp:coreProperties>
</file>